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0C" w:rsidRDefault="00D02546" w:rsidP="006A3A0C">
      <w:pPr>
        <w:shd w:val="clear" w:color="auto" w:fill="FFFFFF"/>
        <w:spacing w:after="0" w:line="240" w:lineRule="atLeast"/>
        <w:rPr>
          <w:rFonts w:ascii="Arial" w:hAnsi="Arial" w:cs="Arial"/>
          <w:color w:val="000000"/>
          <w:sz w:val="24"/>
          <w:szCs w:val="24"/>
        </w:rPr>
      </w:pPr>
      <w:r>
        <w:rPr>
          <w:rFonts w:ascii="Arial" w:hAnsi="Arial" w:cs="Arial"/>
          <w:color w:val="000000"/>
          <w:sz w:val="24"/>
          <w:szCs w:val="24"/>
        </w:rPr>
        <w:t xml:space="preserve"> </w:t>
      </w:r>
      <w:r w:rsidR="006A3A0C">
        <w:rPr>
          <w:rFonts w:ascii="Arial" w:hAnsi="Arial" w:cs="Arial"/>
          <w:color w:val="000000"/>
          <w:sz w:val="24"/>
          <w:szCs w:val="24"/>
        </w:rPr>
        <w:t>Опубликовано «Петровский вестник» № 14</w:t>
      </w:r>
    </w:p>
    <w:p w:rsidR="006A3A0C" w:rsidRDefault="006A3A0C" w:rsidP="006A3A0C">
      <w:pPr>
        <w:shd w:val="clear" w:color="auto" w:fill="FFFFFF"/>
        <w:spacing w:after="0" w:line="240" w:lineRule="atLeast"/>
        <w:rPr>
          <w:rFonts w:ascii="Arial" w:hAnsi="Arial" w:cs="Arial"/>
          <w:color w:val="000000"/>
          <w:sz w:val="24"/>
          <w:szCs w:val="24"/>
        </w:rPr>
      </w:pPr>
    </w:p>
    <w:p w:rsidR="006A3A0C" w:rsidRPr="008E5FAC" w:rsidRDefault="006A3A0C" w:rsidP="006A3A0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СОВЕТ ДЕПУТАТОВ</w:t>
      </w:r>
    </w:p>
    <w:p w:rsidR="006A3A0C" w:rsidRPr="008E5FAC" w:rsidRDefault="006A3A0C" w:rsidP="006A3A0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ПЕТРОВСКОГО СЕЛЬСОВЕТА</w:t>
      </w:r>
    </w:p>
    <w:p w:rsidR="006A3A0C" w:rsidRPr="008E5FAC" w:rsidRDefault="006A3A0C" w:rsidP="006A3A0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ОРДЫНСКОГО РАЙОНА НОВОСИБИРСКОЙ ОБЛАСТИ</w:t>
      </w:r>
    </w:p>
    <w:p w:rsidR="006A3A0C" w:rsidRPr="008E5FAC" w:rsidRDefault="006A3A0C" w:rsidP="006A3A0C">
      <w:pPr>
        <w:widowControl w:val="0"/>
        <w:autoSpaceDE w:val="0"/>
        <w:autoSpaceDN w:val="0"/>
        <w:adjustRightInd w:val="0"/>
        <w:spacing w:after="0" w:line="240" w:lineRule="auto"/>
        <w:jc w:val="center"/>
        <w:rPr>
          <w:rFonts w:ascii="Arial" w:hAnsi="Arial" w:cs="Arial"/>
          <w:sz w:val="24"/>
          <w:szCs w:val="24"/>
        </w:rPr>
      </w:pPr>
      <w:r w:rsidRPr="008E5FAC">
        <w:rPr>
          <w:rFonts w:ascii="Arial" w:hAnsi="Arial" w:cs="Arial"/>
          <w:sz w:val="24"/>
          <w:szCs w:val="24"/>
        </w:rPr>
        <w:t>Пятого созыва</w:t>
      </w:r>
    </w:p>
    <w:p w:rsidR="006A3A0C" w:rsidRPr="008E5FAC" w:rsidRDefault="006A3A0C" w:rsidP="006A3A0C">
      <w:pPr>
        <w:widowControl w:val="0"/>
        <w:autoSpaceDE w:val="0"/>
        <w:autoSpaceDN w:val="0"/>
        <w:adjustRightInd w:val="0"/>
        <w:spacing w:after="0" w:line="240" w:lineRule="auto"/>
        <w:jc w:val="center"/>
        <w:rPr>
          <w:rFonts w:ascii="Arial" w:hAnsi="Arial" w:cs="Arial"/>
          <w:sz w:val="24"/>
          <w:szCs w:val="24"/>
        </w:rPr>
      </w:pPr>
      <w:r w:rsidRPr="008E5FAC">
        <w:rPr>
          <w:rFonts w:ascii="Arial" w:hAnsi="Arial" w:cs="Arial"/>
          <w:sz w:val="24"/>
          <w:szCs w:val="24"/>
        </w:rPr>
        <w:t>РЕШЕНИЕ</w:t>
      </w:r>
    </w:p>
    <w:p w:rsidR="006A3A0C" w:rsidRPr="008E5FAC" w:rsidRDefault="006A3A0C" w:rsidP="006A3A0C">
      <w:pPr>
        <w:widowControl w:val="0"/>
        <w:autoSpaceDE w:val="0"/>
        <w:autoSpaceDN w:val="0"/>
        <w:adjustRightInd w:val="0"/>
        <w:spacing w:after="0" w:line="240" w:lineRule="auto"/>
        <w:jc w:val="center"/>
        <w:rPr>
          <w:rFonts w:ascii="Arial" w:hAnsi="Arial" w:cs="Arial"/>
          <w:sz w:val="24"/>
          <w:szCs w:val="24"/>
        </w:rPr>
      </w:pPr>
      <w:r>
        <w:rPr>
          <w:rFonts w:ascii="Arial" w:hAnsi="Arial" w:cs="Arial"/>
          <w:sz w:val="24"/>
          <w:szCs w:val="24"/>
        </w:rPr>
        <w:t>Двадцать шестая</w:t>
      </w:r>
      <w:r w:rsidRPr="008E5FAC">
        <w:rPr>
          <w:rFonts w:ascii="Arial" w:hAnsi="Arial" w:cs="Arial"/>
          <w:sz w:val="24"/>
          <w:szCs w:val="24"/>
        </w:rPr>
        <w:t xml:space="preserve"> сессия</w:t>
      </w:r>
    </w:p>
    <w:p w:rsidR="006A3A0C" w:rsidRPr="008E5FAC" w:rsidRDefault="006A3A0C" w:rsidP="006A3A0C">
      <w:pPr>
        <w:shd w:val="clear" w:color="auto" w:fill="FFFFFF"/>
        <w:spacing w:after="0" w:line="240" w:lineRule="atLeast"/>
        <w:jc w:val="center"/>
        <w:rPr>
          <w:rFonts w:ascii="Arial" w:hAnsi="Arial" w:cs="Arial"/>
          <w:color w:val="000000"/>
          <w:sz w:val="24"/>
          <w:szCs w:val="24"/>
        </w:rPr>
      </w:pPr>
      <w:r>
        <w:rPr>
          <w:rFonts w:ascii="Arial" w:hAnsi="Arial" w:cs="Arial"/>
          <w:color w:val="000000"/>
          <w:sz w:val="24"/>
          <w:szCs w:val="24"/>
        </w:rPr>
        <w:t>от 29.12.2017</w:t>
      </w:r>
      <w:r w:rsidRPr="008E5FAC">
        <w:rPr>
          <w:rFonts w:ascii="Arial" w:hAnsi="Arial" w:cs="Arial"/>
          <w:color w:val="000000"/>
          <w:sz w:val="24"/>
          <w:szCs w:val="24"/>
        </w:rPr>
        <w:t xml:space="preserve"> г.                                                             </w:t>
      </w:r>
      <w:r>
        <w:rPr>
          <w:rFonts w:ascii="Arial" w:hAnsi="Arial" w:cs="Arial"/>
          <w:color w:val="000000"/>
          <w:sz w:val="24"/>
          <w:szCs w:val="24"/>
        </w:rPr>
        <w:t xml:space="preserve">                            № 157</w:t>
      </w:r>
    </w:p>
    <w:p w:rsidR="006A3A0C" w:rsidRPr="008E5FAC" w:rsidRDefault="006A3A0C" w:rsidP="006A3A0C">
      <w:pPr>
        <w:shd w:val="clear" w:color="auto" w:fill="FFFFFF"/>
        <w:spacing w:after="0" w:line="240" w:lineRule="atLeast"/>
        <w:jc w:val="center"/>
        <w:rPr>
          <w:rFonts w:ascii="Arial" w:hAnsi="Arial" w:cs="Arial"/>
          <w:color w:val="000000"/>
          <w:sz w:val="24"/>
          <w:szCs w:val="24"/>
        </w:rPr>
      </w:pPr>
    </w:p>
    <w:p w:rsidR="006A3A0C" w:rsidRDefault="006A3A0C" w:rsidP="006A3A0C">
      <w:pPr>
        <w:shd w:val="clear" w:color="auto" w:fill="FFFFFF"/>
        <w:spacing w:after="0" w:line="240" w:lineRule="atLeast"/>
        <w:jc w:val="center"/>
        <w:rPr>
          <w:rFonts w:ascii="Arial" w:hAnsi="Arial" w:cs="Arial"/>
          <w:sz w:val="24"/>
          <w:szCs w:val="24"/>
        </w:rPr>
      </w:pPr>
      <w:r>
        <w:rPr>
          <w:rFonts w:ascii="Arial" w:hAnsi="Arial" w:cs="Arial"/>
          <w:sz w:val="24"/>
          <w:szCs w:val="24"/>
        </w:rPr>
        <w:t xml:space="preserve">О внесении изменений в решение сессии Совета депутатов Петровского сельсовета Ордынского района Новосибирской области от 28.11.2017  № 144   </w:t>
      </w:r>
      <w:r w:rsidRPr="008E5FAC">
        <w:rPr>
          <w:rFonts w:ascii="Arial" w:hAnsi="Arial" w:cs="Arial"/>
          <w:sz w:val="24"/>
          <w:szCs w:val="24"/>
        </w:rPr>
        <w:t>«Об утверждении  Положения «О бюджетном процессе в Петровском сельсовете Ордынского района Новосибирской области»</w:t>
      </w:r>
    </w:p>
    <w:p w:rsidR="006A3A0C" w:rsidRPr="008E5FAC" w:rsidRDefault="006A3A0C" w:rsidP="006A3A0C">
      <w:pPr>
        <w:shd w:val="clear" w:color="auto" w:fill="FFFFFF"/>
        <w:spacing w:after="0" w:line="240" w:lineRule="atLeast"/>
        <w:jc w:val="center"/>
        <w:rPr>
          <w:rFonts w:ascii="Arial" w:hAnsi="Arial" w:cs="Arial"/>
          <w:color w:val="000000"/>
          <w:sz w:val="24"/>
          <w:szCs w:val="24"/>
        </w:rPr>
      </w:pPr>
      <w:r w:rsidRPr="008E5FAC">
        <w:rPr>
          <w:rFonts w:ascii="Arial" w:hAnsi="Arial" w:cs="Arial"/>
          <w:color w:val="000000"/>
          <w:sz w:val="24"/>
          <w:szCs w:val="24"/>
        </w:rPr>
        <w:t xml:space="preserve"> </w:t>
      </w:r>
    </w:p>
    <w:p w:rsidR="006A3A0C" w:rsidRPr="008E5FAC" w:rsidRDefault="006A3A0C" w:rsidP="006A3A0C">
      <w:pPr>
        <w:spacing w:after="0" w:line="240" w:lineRule="auto"/>
        <w:ind w:firstLine="606"/>
        <w:contextualSpacing/>
        <w:jc w:val="both"/>
        <w:rPr>
          <w:rFonts w:ascii="Arial" w:hAnsi="Arial" w:cs="Arial"/>
          <w:snapToGrid w:val="0"/>
          <w:sz w:val="24"/>
          <w:szCs w:val="24"/>
        </w:rPr>
      </w:pPr>
      <w:r w:rsidRPr="008E5FAC">
        <w:rPr>
          <w:rFonts w:ascii="Arial" w:hAnsi="Arial" w:cs="Arial"/>
          <w:sz w:val="24"/>
          <w:szCs w:val="24"/>
        </w:rPr>
        <w:t>Рассмотрев</w:t>
      </w:r>
      <w:r>
        <w:rPr>
          <w:rFonts w:ascii="Arial" w:hAnsi="Arial" w:cs="Arial"/>
          <w:sz w:val="24"/>
          <w:szCs w:val="24"/>
        </w:rPr>
        <w:t xml:space="preserve"> </w:t>
      </w:r>
      <w:r w:rsidRPr="008E5FAC">
        <w:rPr>
          <w:rFonts w:ascii="Arial" w:hAnsi="Arial" w:cs="Arial"/>
          <w:sz w:val="24"/>
          <w:szCs w:val="24"/>
        </w:rPr>
        <w:t xml:space="preserve"> Экспертное заключение</w:t>
      </w:r>
      <w:r>
        <w:rPr>
          <w:rFonts w:ascii="Arial" w:hAnsi="Arial" w:cs="Arial"/>
          <w:sz w:val="24"/>
          <w:szCs w:val="24"/>
        </w:rPr>
        <w:t xml:space="preserve"> Министерства Юстиции Новосибирской области № 8058-4-04/9 от 26.12.2017г.</w:t>
      </w:r>
      <w:r w:rsidRPr="008E5FAC">
        <w:rPr>
          <w:rFonts w:ascii="Arial" w:hAnsi="Arial" w:cs="Arial"/>
          <w:sz w:val="24"/>
          <w:szCs w:val="24"/>
        </w:rPr>
        <w:t>,</w:t>
      </w:r>
      <w:r>
        <w:rPr>
          <w:rFonts w:ascii="Arial" w:hAnsi="Arial" w:cs="Arial"/>
          <w:sz w:val="24"/>
          <w:szCs w:val="24"/>
        </w:rPr>
        <w:t xml:space="preserve"> </w:t>
      </w:r>
      <w:r w:rsidRPr="0041538F">
        <w:rPr>
          <w:rFonts w:ascii="Arial" w:hAnsi="Arial" w:cs="Arial"/>
          <w:color w:val="000000"/>
          <w:sz w:val="24"/>
          <w:szCs w:val="24"/>
        </w:rPr>
        <w:t xml:space="preserve"> </w:t>
      </w:r>
      <w:r w:rsidRPr="008E5FAC">
        <w:rPr>
          <w:rFonts w:ascii="Arial" w:hAnsi="Arial" w:cs="Arial"/>
          <w:sz w:val="24"/>
          <w:szCs w:val="24"/>
        </w:rPr>
        <w:t xml:space="preserve">Совет депутатов Петровского сельсовета Ордынского  района Новосибирской области, </w:t>
      </w:r>
    </w:p>
    <w:p w:rsidR="006A3A0C" w:rsidRPr="008E5FAC" w:rsidRDefault="006A3A0C" w:rsidP="006A3A0C">
      <w:pPr>
        <w:shd w:val="clear" w:color="auto" w:fill="FFFFFF"/>
        <w:spacing w:after="0" w:line="240" w:lineRule="atLeast"/>
        <w:ind w:firstLine="567"/>
        <w:jc w:val="both"/>
        <w:rPr>
          <w:rFonts w:ascii="Arial" w:hAnsi="Arial" w:cs="Arial"/>
          <w:color w:val="000000"/>
          <w:sz w:val="24"/>
          <w:szCs w:val="24"/>
        </w:rPr>
      </w:pPr>
    </w:p>
    <w:p w:rsidR="006A3A0C" w:rsidRPr="008E5FAC" w:rsidRDefault="006A3A0C" w:rsidP="006A3A0C">
      <w:pPr>
        <w:shd w:val="clear" w:color="auto" w:fill="FFFFFF"/>
        <w:spacing w:after="0" w:line="240" w:lineRule="atLeast"/>
        <w:ind w:firstLine="567"/>
        <w:jc w:val="both"/>
        <w:rPr>
          <w:rFonts w:ascii="Arial" w:hAnsi="Arial" w:cs="Arial"/>
          <w:color w:val="000000"/>
          <w:sz w:val="24"/>
          <w:szCs w:val="24"/>
        </w:rPr>
      </w:pPr>
      <w:r w:rsidRPr="008E5FAC">
        <w:rPr>
          <w:rFonts w:ascii="Arial" w:hAnsi="Arial" w:cs="Arial"/>
          <w:color w:val="000000"/>
          <w:sz w:val="24"/>
          <w:szCs w:val="24"/>
        </w:rPr>
        <w:t>РЕШИЛ:</w:t>
      </w:r>
    </w:p>
    <w:p w:rsidR="006A3A0C" w:rsidRPr="00EE74A9" w:rsidRDefault="006A3A0C" w:rsidP="006A3A0C">
      <w:pPr>
        <w:shd w:val="clear" w:color="auto" w:fill="FFFFFF"/>
        <w:spacing w:after="0" w:line="240" w:lineRule="atLeast"/>
        <w:jc w:val="both"/>
        <w:rPr>
          <w:rFonts w:ascii="Arial" w:hAnsi="Arial" w:cs="Arial"/>
          <w:color w:val="000000"/>
          <w:sz w:val="24"/>
          <w:szCs w:val="24"/>
        </w:rPr>
      </w:pPr>
      <w:r>
        <w:rPr>
          <w:rFonts w:ascii="Arial" w:hAnsi="Arial" w:cs="Arial"/>
          <w:color w:val="000000"/>
          <w:sz w:val="24"/>
          <w:szCs w:val="24"/>
        </w:rPr>
        <w:t xml:space="preserve">       </w:t>
      </w:r>
      <w:r w:rsidRPr="00AE28AC">
        <w:rPr>
          <w:rFonts w:ascii="Arial" w:hAnsi="Arial" w:cs="Arial"/>
          <w:sz w:val="24"/>
          <w:szCs w:val="24"/>
        </w:rPr>
        <w:t xml:space="preserve">1. </w:t>
      </w:r>
      <w:r>
        <w:rPr>
          <w:rFonts w:ascii="Arial" w:hAnsi="Arial" w:cs="Arial"/>
          <w:sz w:val="24"/>
          <w:szCs w:val="24"/>
        </w:rPr>
        <w:t xml:space="preserve">Внести изменения в  решение сессии Совета депутатов Петровского сельсовета Ордынского района Новосибирской области от 28.11.2017  № 144   </w:t>
      </w:r>
      <w:r w:rsidRPr="008E5FAC">
        <w:rPr>
          <w:rFonts w:ascii="Arial" w:hAnsi="Arial" w:cs="Arial"/>
          <w:sz w:val="24"/>
          <w:szCs w:val="24"/>
        </w:rPr>
        <w:t>«Об утверждении  Положения «О бюджетном процессе в Петровском сельсовете Ордынского района Новосибирской области»</w:t>
      </w:r>
      <w:r>
        <w:rPr>
          <w:rFonts w:ascii="Arial" w:hAnsi="Arial" w:cs="Arial"/>
          <w:sz w:val="24"/>
          <w:szCs w:val="24"/>
        </w:rPr>
        <w:t>:</w:t>
      </w:r>
    </w:p>
    <w:p w:rsidR="006A3A0C" w:rsidRDefault="006A3A0C" w:rsidP="006A3A0C">
      <w:pPr>
        <w:spacing w:after="0" w:line="240" w:lineRule="auto"/>
        <w:rPr>
          <w:rFonts w:ascii="Arial" w:hAnsi="Arial" w:cs="Arial"/>
          <w:sz w:val="24"/>
          <w:szCs w:val="24"/>
        </w:rPr>
      </w:pPr>
      <w:r>
        <w:t xml:space="preserve">          </w:t>
      </w:r>
      <w:r w:rsidRPr="00EE74A9">
        <w:rPr>
          <w:rFonts w:ascii="Arial" w:hAnsi="Arial" w:cs="Arial"/>
          <w:sz w:val="24"/>
          <w:szCs w:val="24"/>
        </w:rPr>
        <w:t xml:space="preserve">1.1. </w:t>
      </w:r>
      <w:r>
        <w:rPr>
          <w:rFonts w:ascii="Arial" w:hAnsi="Arial" w:cs="Arial"/>
          <w:sz w:val="24"/>
          <w:szCs w:val="24"/>
        </w:rPr>
        <w:t xml:space="preserve">В пункте 1 решения исключить слова «в новой редакции». </w:t>
      </w:r>
    </w:p>
    <w:p w:rsidR="006A3A0C" w:rsidRDefault="006A3A0C" w:rsidP="006A3A0C">
      <w:pPr>
        <w:spacing w:after="0" w:line="240" w:lineRule="auto"/>
        <w:rPr>
          <w:rFonts w:ascii="Arial" w:hAnsi="Arial" w:cs="Arial"/>
          <w:color w:val="000000"/>
          <w:sz w:val="24"/>
          <w:szCs w:val="24"/>
        </w:rPr>
      </w:pPr>
      <w:r>
        <w:rPr>
          <w:rFonts w:ascii="Arial" w:hAnsi="Arial" w:cs="Arial"/>
          <w:color w:val="000000"/>
          <w:sz w:val="24"/>
          <w:szCs w:val="24"/>
        </w:rPr>
        <w:t xml:space="preserve">        2</w:t>
      </w:r>
      <w:r w:rsidRPr="008E5FAC">
        <w:rPr>
          <w:rFonts w:ascii="Arial" w:hAnsi="Arial" w:cs="Arial"/>
          <w:color w:val="000000"/>
          <w:sz w:val="24"/>
          <w:szCs w:val="24"/>
        </w:rPr>
        <w:t>. Опубликовать настоящее решение в периодическом печатном издании «Петровский вестник» и разместить на официальном интернет-сайте Администрации Петровского сельсовета Ордынского района Новосибирской области.</w:t>
      </w:r>
    </w:p>
    <w:p w:rsidR="006A3A0C" w:rsidRDefault="006A3A0C" w:rsidP="006A3A0C">
      <w:pPr>
        <w:spacing w:after="0" w:line="240" w:lineRule="auto"/>
        <w:rPr>
          <w:rFonts w:ascii="Arial" w:hAnsi="Arial" w:cs="Arial"/>
          <w:color w:val="000000"/>
          <w:sz w:val="24"/>
          <w:szCs w:val="24"/>
        </w:rPr>
      </w:pPr>
    </w:p>
    <w:p w:rsidR="006A3A0C" w:rsidRDefault="006A3A0C" w:rsidP="006A3A0C">
      <w:pPr>
        <w:spacing w:after="0" w:line="240" w:lineRule="auto"/>
        <w:rPr>
          <w:rFonts w:ascii="Arial" w:hAnsi="Arial" w:cs="Arial"/>
          <w:color w:val="000000"/>
          <w:sz w:val="24"/>
          <w:szCs w:val="24"/>
        </w:rPr>
      </w:pPr>
    </w:p>
    <w:p w:rsidR="006A3A0C" w:rsidRDefault="006A3A0C" w:rsidP="006A3A0C">
      <w:pPr>
        <w:spacing w:after="0" w:line="240" w:lineRule="auto"/>
        <w:rPr>
          <w:rFonts w:ascii="Arial" w:hAnsi="Arial" w:cs="Arial"/>
          <w:color w:val="000000"/>
          <w:sz w:val="24"/>
          <w:szCs w:val="24"/>
        </w:rPr>
      </w:pPr>
    </w:p>
    <w:p w:rsidR="006A3A0C" w:rsidRDefault="006A3A0C" w:rsidP="006A3A0C">
      <w:pPr>
        <w:spacing w:after="0" w:line="240" w:lineRule="auto"/>
        <w:rPr>
          <w:rFonts w:ascii="Arial" w:hAnsi="Arial" w:cs="Arial"/>
          <w:color w:val="000000"/>
          <w:sz w:val="24"/>
          <w:szCs w:val="24"/>
        </w:rPr>
      </w:pPr>
    </w:p>
    <w:p w:rsidR="006A3A0C" w:rsidRDefault="006A3A0C" w:rsidP="006A3A0C">
      <w:pPr>
        <w:spacing w:after="0" w:line="240" w:lineRule="auto"/>
        <w:rPr>
          <w:rFonts w:ascii="Arial" w:hAnsi="Arial" w:cs="Arial"/>
          <w:color w:val="000000"/>
          <w:sz w:val="24"/>
          <w:szCs w:val="24"/>
        </w:rPr>
      </w:pPr>
    </w:p>
    <w:p w:rsidR="006A3A0C" w:rsidRPr="002A3CAC" w:rsidRDefault="006A3A0C" w:rsidP="006A3A0C">
      <w:pPr>
        <w:spacing w:after="0" w:line="240" w:lineRule="auto"/>
        <w:rPr>
          <w:rFonts w:ascii="Arial" w:hAnsi="Arial" w:cs="Arial"/>
          <w:sz w:val="24"/>
          <w:szCs w:val="24"/>
        </w:rPr>
      </w:pPr>
    </w:p>
    <w:p w:rsidR="006A3A0C" w:rsidRPr="008E5FAC" w:rsidRDefault="006A3A0C" w:rsidP="006A3A0C">
      <w:pPr>
        <w:spacing w:after="0" w:line="240" w:lineRule="auto"/>
        <w:rPr>
          <w:rFonts w:ascii="Arial" w:hAnsi="Arial" w:cs="Arial"/>
          <w:sz w:val="24"/>
          <w:szCs w:val="24"/>
        </w:rPr>
      </w:pPr>
      <w:r w:rsidRPr="008E5FAC">
        <w:rPr>
          <w:rFonts w:ascii="Arial" w:hAnsi="Arial" w:cs="Arial"/>
          <w:color w:val="000000"/>
          <w:sz w:val="24"/>
          <w:szCs w:val="24"/>
        </w:rPr>
        <w:t>Председатель Совета депутатов                            Глава</w:t>
      </w:r>
      <w:r w:rsidRPr="008E5FAC">
        <w:rPr>
          <w:rFonts w:ascii="Arial" w:hAnsi="Arial" w:cs="Arial"/>
          <w:sz w:val="24"/>
          <w:szCs w:val="24"/>
        </w:rPr>
        <w:t xml:space="preserve"> </w:t>
      </w:r>
    </w:p>
    <w:p w:rsidR="006A3A0C" w:rsidRPr="008E5FAC" w:rsidRDefault="006A3A0C" w:rsidP="006A3A0C">
      <w:pPr>
        <w:tabs>
          <w:tab w:val="left" w:pos="5340"/>
        </w:tabs>
        <w:spacing w:after="0" w:line="240" w:lineRule="auto"/>
        <w:rPr>
          <w:rFonts w:ascii="Arial" w:hAnsi="Arial" w:cs="Arial"/>
          <w:sz w:val="24"/>
          <w:szCs w:val="24"/>
        </w:rPr>
      </w:pPr>
      <w:r w:rsidRPr="008E5FAC">
        <w:rPr>
          <w:rFonts w:ascii="Arial" w:hAnsi="Arial" w:cs="Arial"/>
          <w:sz w:val="24"/>
          <w:szCs w:val="24"/>
        </w:rPr>
        <w:t>Петровского сельсовета                                          Петровского сельсовета</w:t>
      </w:r>
    </w:p>
    <w:p w:rsidR="006A3A0C" w:rsidRPr="008E5FAC" w:rsidRDefault="006A3A0C" w:rsidP="006A3A0C">
      <w:pPr>
        <w:tabs>
          <w:tab w:val="left" w:pos="5340"/>
        </w:tabs>
        <w:spacing w:after="0" w:line="240" w:lineRule="auto"/>
        <w:rPr>
          <w:rFonts w:ascii="Arial" w:hAnsi="Arial" w:cs="Arial"/>
          <w:sz w:val="24"/>
          <w:szCs w:val="24"/>
        </w:rPr>
      </w:pPr>
      <w:r w:rsidRPr="008E5FAC">
        <w:rPr>
          <w:rFonts w:ascii="Arial" w:hAnsi="Arial" w:cs="Arial"/>
          <w:sz w:val="24"/>
          <w:szCs w:val="24"/>
        </w:rPr>
        <w:t>Ордынского района                                                  Ордынского района</w:t>
      </w:r>
    </w:p>
    <w:p w:rsidR="006A3A0C" w:rsidRPr="008E5FAC" w:rsidRDefault="006A3A0C" w:rsidP="006A3A0C">
      <w:pPr>
        <w:spacing w:after="0" w:line="240" w:lineRule="auto"/>
        <w:rPr>
          <w:rFonts w:ascii="Arial" w:hAnsi="Arial" w:cs="Arial"/>
          <w:sz w:val="24"/>
          <w:szCs w:val="24"/>
        </w:rPr>
      </w:pPr>
      <w:r w:rsidRPr="008E5FAC">
        <w:rPr>
          <w:rFonts w:ascii="Arial" w:hAnsi="Arial" w:cs="Arial"/>
          <w:sz w:val="24"/>
          <w:szCs w:val="24"/>
        </w:rPr>
        <w:t xml:space="preserve">Новосибирской области                                           Новосибирской области                                   </w:t>
      </w:r>
      <w:r w:rsidRPr="008E5FAC">
        <w:rPr>
          <w:rFonts w:ascii="Arial" w:hAnsi="Arial" w:cs="Arial"/>
          <w:sz w:val="24"/>
          <w:szCs w:val="24"/>
        </w:rPr>
        <w:tab/>
      </w:r>
    </w:p>
    <w:p w:rsidR="006A3A0C" w:rsidRPr="008E5FAC" w:rsidRDefault="006A3A0C" w:rsidP="006A3A0C">
      <w:pPr>
        <w:spacing w:after="0" w:line="240" w:lineRule="auto"/>
        <w:rPr>
          <w:rFonts w:ascii="Arial" w:hAnsi="Arial" w:cs="Arial"/>
          <w:sz w:val="24"/>
          <w:szCs w:val="24"/>
        </w:rPr>
      </w:pPr>
      <w:r w:rsidRPr="008E5FAC">
        <w:rPr>
          <w:rFonts w:ascii="Arial" w:hAnsi="Arial" w:cs="Arial"/>
          <w:sz w:val="24"/>
          <w:szCs w:val="24"/>
        </w:rPr>
        <w:t>_______________ Г.Д.Цыганкова                             _____________ Г.В.Уточкина</w:t>
      </w:r>
    </w:p>
    <w:p w:rsidR="006A3A0C" w:rsidRDefault="006A3A0C" w:rsidP="006A3A0C">
      <w:pPr>
        <w:rPr>
          <w:rFonts w:ascii="Arial" w:hAnsi="Arial" w:cs="Arial"/>
          <w:sz w:val="24"/>
          <w:szCs w:val="24"/>
        </w:rPr>
      </w:pPr>
    </w:p>
    <w:p w:rsidR="006A3A0C" w:rsidRDefault="006A3A0C" w:rsidP="006A3A0C">
      <w:pPr>
        <w:rPr>
          <w:rFonts w:ascii="Arial" w:hAnsi="Arial" w:cs="Arial"/>
          <w:sz w:val="24"/>
          <w:szCs w:val="24"/>
        </w:rPr>
      </w:pPr>
    </w:p>
    <w:p w:rsidR="006A3A0C" w:rsidRDefault="006A3A0C" w:rsidP="006A3A0C">
      <w:pPr>
        <w:rPr>
          <w:rFonts w:ascii="Arial" w:hAnsi="Arial" w:cs="Arial"/>
          <w:sz w:val="24"/>
          <w:szCs w:val="24"/>
        </w:rPr>
      </w:pPr>
    </w:p>
    <w:p w:rsidR="006A3A0C" w:rsidRDefault="006A3A0C" w:rsidP="006A3A0C">
      <w:pPr>
        <w:rPr>
          <w:rFonts w:ascii="Arial" w:hAnsi="Arial" w:cs="Arial"/>
          <w:sz w:val="24"/>
          <w:szCs w:val="24"/>
        </w:rPr>
      </w:pPr>
    </w:p>
    <w:p w:rsidR="006A3A0C" w:rsidRDefault="006A3A0C" w:rsidP="006A3A0C">
      <w:pPr>
        <w:rPr>
          <w:rFonts w:ascii="Arial" w:hAnsi="Arial" w:cs="Arial"/>
          <w:sz w:val="24"/>
          <w:szCs w:val="24"/>
        </w:rPr>
      </w:pPr>
    </w:p>
    <w:p w:rsidR="006A3A0C" w:rsidRDefault="006A3A0C" w:rsidP="006A3A0C">
      <w:pPr>
        <w:rPr>
          <w:rFonts w:ascii="Arial" w:hAnsi="Arial" w:cs="Arial"/>
          <w:sz w:val="24"/>
          <w:szCs w:val="24"/>
        </w:rPr>
      </w:pPr>
    </w:p>
    <w:p w:rsidR="006A3A0C" w:rsidRPr="00594DFA" w:rsidRDefault="006A3A0C" w:rsidP="006A3A0C">
      <w:pPr>
        <w:autoSpaceDE w:val="0"/>
        <w:autoSpaceDN w:val="0"/>
        <w:adjustRightInd w:val="0"/>
        <w:spacing w:after="0" w:line="240" w:lineRule="auto"/>
        <w:jc w:val="right"/>
        <w:rPr>
          <w:rFonts w:ascii="Arial" w:hAnsi="Arial" w:cs="Arial"/>
          <w:bCs/>
          <w:sz w:val="24"/>
          <w:szCs w:val="24"/>
        </w:rPr>
      </w:pPr>
      <w:r w:rsidRPr="00594DFA">
        <w:rPr>
          <w:rFonts w:ascii="Arial" w:hAnsi="Arial" w:cs="Arial"/>
          <w:bCs/>
          <w:sz w:val="24"/>
          <w:szCs w:val="24"/>
        </w:rPr>
        <w:lastRenderedPageBreak/>
        <w:t xml:space="preserve">Приложение </w:t>
      </w:r>
    </w:p>
    <w:p w:rsidR="006A3A0C" w:rsidRPr="00594DFA" w:rsidRDefault="006A3A0C" w:rsidP="006A3A0C">
      <w:pPr>
        <w:autoSpaceDE w:val="0"/>
        <w:autoSpaceDN w:val="0"/>
        <w:adjustRightInd w:val="0"/>
        <w:spacing w:after="0" w:line="240" w:lineRule="auto"/>
        <w:jc w:val="right"/>
        <w:rPr>
          <w:rFonts w:ascii="Arial" w:hAnsi="Arial" w:cs="Arial"/>
          <w:bCs/>
          <w:sz w:val="24"/>
          <w:szCs w:val="24"/>
        </w:rPr>
      </w:pPr>
      <w:r w:rsidRPr="00594DFA">
        <w:rPr>
          <w:rFonts w:ascii="Arial" w:hAnsi="Arial" w:cs="Arial"/>
          <w:bCs/>
          <w:sz w:val="24"/>
          <w:szCs w:val="24"/>
        </w:rPr>
        <w:t xml:space="preserve">к решению Совета депутатов </w:t>
      </w:r>
    </w:p>
    <w:p w:rsidR="006A3A0C" w:rsidRPr="00594DFA" w:rsidRDefault="006A3A0C" w:rsidP="006A3A0C">
      <w:pPr>
        <w:autoSpaceDE w:val="0"/>
        <w:autoSpaceDN w:val="0"/>
        <w:adjustRightInd w:val="0"/>
        <w:spacing w:after="0" w:line="240" w:lineRule="auto"/>
        <w:jc w:val="right"/>
        <w:rPr>
          <w:rFonts w:ascii="Arial" w:hAnsi="Arial" w:cs="Arial"/>
          <w:bCs/>
          <w:sz w:val="24"/>
          <w:szCs w:val="24"/>
        </w:rPr>
      </w:pPr>
      <w:r w:rsidRPr="00594DFA">
        <w:rPr>
          <w:rFonts w:ascii="Arial" w:hAnsi="Arial" w:cs="Arial"/>
          <w:bCs/>
          <w:sz w:val="24"/>
          <w:szCs w:val="24"/>
        </w:rPr>
        <w:t>Петровского  сельсовета</w:t>
      </w:r>
    </w:p>
    <w:p w:rsidR="006A3A0C" w:rsidRPr="00594DFA" w:rsidRDefault="006A3A0C" w:rsidP="006A3A0C">
      <w:pPr>
        <w:autoSpaceDE w:val="0"/>
        <w:autoSpaceDN w:val="0"/>
        <w:adjustRightInd w:val="0"/>
        <w:spacing w:after="0" w:line="240" w:lineRule="auto"/>
        <w:ind w:firstLine="709"/>
        <w:jc w:val="right"/>
        <w:rPr>
          <w:rFonts w:ascii="Arial" w:hAnsi="Arial" w:cs="Arial"/>
          <w:sz w:val="24"/>
          <w:szCs w:val="24"/>
        </w:rPr>
      </w:pPr>
      <w:r w:rsidRPr="00594DFA">
        <w:rPr>
          <w:rFonts w:ascii="Arial" w:hAnsi="Arial" w:cs="Arial"/>
          <w:sz w:val="24"/>
          <w:szCs w:val="24"/>
        </w:rPr>
        <w:t xml:space="preserve">                                        Ордынского  района </w:t>
      </w:r>
    </w:p>
    <w:p w:rsidR="006A3A0C" w:rsidRPr="00594DFA" w:rsidRDefault="006A3A0C" w:rsidP="006A3A0C">
      <w:pPr>
        <w:autoSpaceDE w:val="0"/>
        <w:autoSpaceDN w:val="0"/>
        <w:adjustRightInd w:val="0"/>
        <w:spacing w:after="0" w:line="240" w:lineRule="auto"/>
        <w:ind w:firstLine="709"/>
        <w:jc w:val="right"/>
        <w:rPr>
          <w:rFonts w:ascii="Arial" w:hAnsi="Arial" w:cs="Arial"/>
          <w:bCs/>
          <w:sz w:val="24"/>
          <w:szCs w:val="24"/>
        </w:rPr>
      </w:pPr>
      <w:r w:rsidRPr="00594DFA">
        <w:rPr>
          <w:rFonts w:ascii="Arial" w:hAnsi="Arial" w:cs="Arial"/>
          <w:sz w:val="24"/>
          <w:szCs w:val="24"/>
        </w:rPr>
        <w:t>Новосибирской области</w:t>
      </w:r>
    </w:p>
    <w:p w:rsidR="006A3A0C" w:rsidRDefault="006A3A0C" w:rsidP="006A3A0C">
      <w:pPr>
        <w:autoSpaceDE w:val="0"/>
        <w:autoSpaceDN w:val="0"/>
        <w:adjustRightInd w:val="0"/>
        <w:spacing w:after="0" w:line="240" w:lineRule="auto"/>
        <w:ind w:firstLine="709"/>
        <w:jc w:val="right"/>
        <w:rPr>
          <w:rFonts w:ascii="Arial" w:hAnsi="Arial" w:cs="Arial"/>
          <w:sz w:val="24"/>
          <w:szCs w:val="24"/>
        </w:rPr>
      </w:pPr>
      <w:r w:rsidRPr="00594DFA">
        <w:rPr>
          <w:rFonts w:ascii="Arial" w:hAnsi="Arial" w:cs="Arial"/>
          <w:sz w:val="24"/>
          <w:szCs w:val="24"/>
        </w:rPr>
        <w:t xml:space="preserve">                                            </w:t>
      </w:r>
      <w:r>
        <w:rPr>
          <w:rFonts w:ascii="Arial" w:hAnsi="Arial" w:cs="Arial"/>
          <w:sz w:val="24"/>
          <w:szCs w:val="24"/>
        </w:rPr>
        <w:t xml:space="preserve">                           от 28.11.2017г.</w:t>
      </w:r>
      <w:r w:rsidRPr="00594DFA">
        <w:rPr>
          <w:rFonts w:ascii="Arial" w:hAnsi="Arial" w:cs="Arial"/>
          <w:sz w:val="24"/>
          <w:szCs w:val="24"/>
        </w:rPr>
        <w:t xml:space="preserve"> № 14</w:t>
      </w:r>
      <w:r>
        <w:rPr>
          <w:rFonts w:ascii="Arial" w:hAnsi="Arial" w:cs="Arial"/>
          <w:sz w:val="24"/>
          <w:szCs w:val="24"/>
        </w:rPr>
        <w:t>4;</w:t>
      </w:r>
    </w:p>
    <w:p w:rsidR="006A3A0C" w:rsidRPr="00594DFA" w:rsidRDefault="006A3A0C" w:rsidP="006A3A0C">
      <w:pPr>
        <w:autoSpaceDE w:val="0"/>
        <w:autoSpaceDN w:val="0"/>
        <w:adjustRightInd w:val="0"/>
        <w:spacing w:after="0" w:line="240" w:lineRule="auto"/>
        <w:ind w:firstLine="709"/>
        <w:jc w:val="right"/>
        <w:rPr>
          <w:rFonts w:ascii="Arial" w:hAnsi="Arial" w:cs="Arial"/>
          <w:bCs/>
          <w:sz w:val="24"/>
          <w:szCs w:val="24"/>
        </w:rPr>
      </w:pPr>
      <w:r>
        <w:rPr>
          <w:rFonts w:ascii="Arial" w:hAnsi="Arial" w:cs="Arial"/>
          <w:sz w:val="24"/>
          <w:szCs w:val="24"/>
        </w:rPr>
        <w:t>внесены изменения</w:t>
      </w:r>
    </w:p>
    <w:p w:rsidR="006A3A0C" w:rsidRPr="00594DFA" w:rsidRDefault="006A3A0C" w:rsidP="006A3A0C">
      <w:pPr>
        <w:autoSpaceDE w:val="0"/>
        <w:autoSpaceDN w:val="0"/>
        <w:adjustRightInd w:val="0"/>
        <w:spacing w:after="0" w:line="240" w:lineRule="auto"/>
        <w:jc w:val="right"/>
        <w:rPr>
          <w:rFonts w:ascii="Arial" w:hAnsi="Arial" w:cs="Arial"/>
          <w:bCs/>
          <w:sz w:val="24"/>
          <w:szCs w:val="24"/>
        </w:rPr>
      </w:pPr>
      <w:r>
        <w:rPr>
          <w:rFonts w:ascii="Arial" w:hAnsi="Arial" w:cs="Arial"/>
          <w:bCs/>
          <w:sz w:val="24"/>
          <w:szCs w:val="24"/>
        </w:rPr>
        <w:t>решением</w:t>
      </w:r>
      <w:r w:rsidRPr="00594DFA">
        <w:rPr>
          <w:rFonts w:ascii="Arial" w:hAnsi="Arial" w:cs="Arial"/>
          <w:bCs/>
          <w:sz w:val="24"/>
          <w:szCs w:val="24"/>
        </w:rPr>
        <w:t xml:space="preserve"> Совета депутатов </w:t>
      </w:r>
    </w:p>
    <w:p w:rsidR="006A3A0C" w:rsidRPr="00594DFA" w:rsidRDefault="006A3A0C" w:rsidP="006A3A0C">
      <w:pPr>
        <w:autoSpaceDE w:val="0"/>
        <w:autoSpaceDN w:val="0"/>
        <w:adjustRightInd w:val="0"/>
        <w:spacing w:after="0" w:line="240" w:lineRule="auto"/>
        <w:jc w:val="right"/>
        <w:rPr>
          <w:rFonts w:ascii="Arial" w:hAnsi="Arial" w:cs="Arial"/>
          <w:bCs/>
          <w:sz w:val="24"/>
          <w:szCs w:val="24"/>
        </w:rPr>
      </w:pPr>
      <w:r w:rsidRPr="00594DFA">
        <w:rPr>
          <w:rFonts w:ascii="Arial" w:hAnsi="Arial" w:cs="Arial"/>
          <w:bCs/>
          <w:sz w:val="24"/>
          <w:szCs w:val="24"/>
        </w:rPr>
        <w:t>Петровского  сельсовета</w:t>
      </w:r>
    </w:p>
    <w:p w:rsidR="006A3A0C" w:rsidRPr="00594DFA" w:rsidRDefault="006A3A0C" w:rsidP="006A3A0C">
      <w:pPr>
        <w:autoSpaceDE w:val="0"/>
        <w:autoSpaceDN w:val="0"/>
        <w:adjustRightInd w:val="0"/>
        <w:spacing w:after="0" w:line="240" w:lineRule="auto"/>
        <w:ind w:firstLine="709"/>
        <w:jc w:val="right"/>
        <w:rPr>
          <w:rFonts w:ascii="Arial" w:hAnsi="Arial" w:cs="Arial"/>
          <w:sz w:val="24"/>
          <w:szCs w:val="24"/>
        </w:rPr>
      </w:pPr>
      <w:r w:rsidRPr="00594DFA">
        <w:rPr>
          <w:rFonts w:ascii="Arial" w:hAnsi="Arial" w:cs="Arial"/>
          <w:sz w:val="24"/>
          <w:szCs w:val="24"/>
        </w:rPr>
        <w:t xml:space="preserve">                                        Ордынского  района </w:t>
      </w:r>
    </w:p>
    <w:p w:rsidR="006A3A0C" w:rsidRPr="00594DFA" w:rsidRDefault="006A3A0C" w:rsidP="006A3A0C">
      <w:pPr>
        <w:autoSpaceDE w:val="0"/>
        <w:autoSpaceDN w:val="0"/>
        <w:adjustRightInd w:val="0"/>
        <w:spacing w:after="0" w:line="240" w:lineRule="auto"/>
        <w:ind w:firstLine="709"/>
        <w:jc w:val="right"/>
        <w:rPr>
          <w:rFonts w:ascii="Arial" w:hAnsi="Arial" w:cs="Arial"/>
          <w:bCs/>
          <w:sz w:val="24"/>
          <w:szCs w:val="24"/>
        </w:rPr>
      </w:pPr>
      <w:r w:rsidRPr="00594DFA">
        <w:rPr>
          <w:rFonts w:ascii="Arial" w:hAnsi="Arial" w:cs="Arial"/>
          <w:sz w:val="24"/>
          <w:szCs w:val="24"/>
        </w:rPr>
        <w:t>Новосибирской области</w:t>
      </w:r>
    </w:p>
    <w:p w:rsidR="006A3A0C" w:rsidRPr="008E5FAC" w:rsidRDefault="006A3A0C" w:rsidP="006A3A0C">
      <w:pPr>
        <w:autoSpaceDE w:val="0"/>
        <w:autoSpaceDN w:val="0"/>
        <w:adjustRightInd w:val="0"/>
        <w:spacing w:after="0" w:line="240" w:lineRule="auto"/>
        <w:ind w:firstLine="709"/>
        <w:jc w:val="right"/>
        <w:rPr>
          <w:rFonts w:ascii="Arial" w:hAnsi="Arial" w:cs="Arial"/>
          <w:bCs/>
          <w:sz w:val="24"/>
          <w:szCs w:val="24"/>
        </w:rPr>
      </w:pPr>
      <w:r w:rsidRPr="00594DFA">
        <w:rPr>
          <w:rFonts w:ascii="Arial" w:hAnsi="Arial" w:cs="Arial"/>
          <w:sz w:val="24"/>
          <w:szCs w:val="24"/>
        </w:rPr>
        <w:t xml:space="preserve">                                            </w:t>
      </w:r>
      <w:r>
        <w:rPr>
          <w:rFonts w:ascii="Arial" w:hAnsi="Arial" w:cs="Arial"/>
          <w:sz w:val="24"/>
          <w:szCs w:val="24"/>
        </w:rPr>
        <w:t xml:space="preserve">                           от 22.12.2017г. № 153</w:t>
      </w:r>
    </w:p>
    <w:p w:rsidR="006A3A0C" w:rsidRPr="00594DFA" w:rsidRDefault="006A3A0C" w:rsidP="006A3A0C">
      <w:pPr>
        <w:autoSpaceDE w:val="0"/>
        <w:autoSpaceDN w:val="0"/>
        <w:adjustRightInd w:val="0"/>
        <w:spacing w:after="0" w:line="240" w:lineRule="auto"/>
        <w:ind w:firstLine="709"/>
        <w:jc w:val="right"/>
        <w:rPr>
          <w:rFonts w:ascii="Arial" w:hAnsi="Arial" w:cs="Arial"/>
          <w:bCs/>
          <w:sz w:val="24"/>
          <w:szCs w:val="24"/>
        </w:rPr>
      </w:pPr>
      <w:r>
        <w:rPr>
          <w:rFonts w:ascii="Arial" w:hAnsi="Arial" w:cs="Arial"/>
          <w:sz w:val="24"/>
          <w:szCs w:val="24"/>
        </w:rPr>
        <w:t>внесены изменения</w:t>
      </w:r>
    </w:p>
    <w:p w:rsidR="006A3A0C" w:rsidRPr="00594DFA" w:rsidRDefault="006A3A0C" w:rsidP="006A3A0C">
      <w:pPr>
        <w:autoSpaceDE w:val="0"/>
        <w:autoSpaceDN w:val="0"/>
        <w:adjustRightInd w:val="0"/>
        <w:spacing w:after="0" w:line="240" w:lineRule="auto"/>
        <w:jc w:val="right"/>
        <w:rPr>
          <w:rFonts w:ascii="Arial" w:hAnsi="Arial" w:cs="Arial"/>
          <w:bCs/>
          <w:sz w:val="24"/>
          <w:szCs w:val="24"/>
        </w:rPr>
      </w:pPr>
      <w:r>
        <w:rPr>
          <w:rFonts w:ascii="Arial" w:hAnsi="Arial" w:cs="Arial"/>
          <w:bCs/>
          <w:sz w:val="24"/>
          <w:szCs w:val="24"/>
        </w:rPr>
        <w:t>решением</w:t>
      </w:r>
      <w:r w:rsidRPr="00594DFA">
        <w:rPr>
          <w:rFonts w:ascii="Arial" w:hAnsi="Arial" w:cs="Arial"/>
          <w:bCs/>
          <w:sz w:val="24"/>
          <w:szCs w:val="24"/>
        </w:rPr>
        <w:t xml:space="preserve"> Совета депутатов </w:t>
      </w:r>
    </w:p>
    <w:p w:rsidR="006A3A0C" w:rsidRPr="00594DFA" w:rsidRDefault="006A3A0C" w:rsidP="006A3A0C">
      <w:pPr>
        <w:autoSpaceDE w:val="0"/>
        <w:autoSpaceDN w:val="0"/>
        <w:adjustRightInd w:val="0"/>
        <w:spacing w:after="0" w:line="240" w:lineRule="auto"/>
        <w:jc w:val="right"/>
        <w:rPr>
          <w:rFonts w:ascii="Arial" w:hAnsi="Arial" w:cs="Arial"/>
          <w:bCs/>
          <w:sz w:val="24"/>
          <w:szCs w:val="24"/>
        </w:rPr>
      </w:pPr>
      <w:r w:rsidRPr="00594DFA">
        <w:rPr>
          <w:rFonts w:ascii="Arial" w:hAnsi="Arial" w:cs="Arial"/>
          <w:bCs/>
          <w:sz w:val="24"/>
          <w:szCs w:val="24"/>
        </w:rPr>
        <w:t>Петровского  сельсовета</w:t>
      </w:r>
    </w:p>
    <w:p w:rsidR="006A3A0C" w:rsidRPr="00594DFA" w:rsidRDefault="006A3A0C" w:rsidP="006A3A0C">
      <w:pPr>
        <w:autoSpaceDE w:val="0"/>
        <w:autoSpaceDN w:val="0"/>
        <w:adjustRightInd w:val="0"/>
        <w:spacing w:after="0" w:line="240" w:lineRule="auto"/>
        <w:ind w:firstLine="709"/>
        <w:jc w:val="right"/>
        <w:rPr>
          <w:rFonts w:ascii="Arial" w:hAnsi="Arial" w:cs="Arial"/>
          <w:sz w:val="24"/>
          <w:szCs w:val="24"/>
        </w:rPr>
      </w:pPr>
      <w:r w:rsidRPr="00594DFA">
        <w:rPr>
          <w:rFonts w:ascii="Arial" w:hAnsi="Arial" w:cs="Arial"/>
          <w:sz w:val="24"/>
          <w:szCs w:val="24"/>
        </w:rPr>
        <w:t xml:space="preserve">                                        Ордынского  района </w:t>
      </w:r>
    </w:p>
    <w:p w:rsidR="006A3A0C" w:rsidRPr="00594DFA" w:rsidRDefault="006A3A0C" w:rsidP="006A3A0C">
      <w:pPr>
        <w:autoSpaceDE w:val="0"/>
        <w:autoSpaceDN w:val="0"/>
        <w:adjustRightInd w:val="0"/>
        <w:spacing w:after="0" w:line="240" w:lineRule="auto"/>
        <w:ind w:firstLine="709"/>
        <w:jc w:val="right"/>
        <w:rPr>
          <w:rFonts w:ascii="Arial" w:hAnsi="Arial" w:cs="Arial"/>
          <w:bCs/>
          <w:sz w:val="24"/>
          <w:szCs w:val="24"/>
        </w:rPr>
      </w:pPr>
      <w:r w:rsidRPr="00594DFA">
        <w:rPr>
          <w:rFonts w:ascii="Arial" w:hAnsi="Arial" w:cs="Arial"/>
          <w:sz w:val="24"/>
          <w:szCs w:val="24"/>
        </w:rPr>
        <w:t>Новосибирской области</w:t>
      </w:r>
    </w:p>
    <w:p w:rsidR="006A3A0C" w:rsidRPr="008E5FAC" w:rsidRDefault="006A3A0C" w:rsidP="006A3A0C">
      <w:pPr>
        <w:autoSpaceDE w:val="0"/>
        <w:autoSpaceDN w:val="0"/>
        <w:adjustRightInd w:val="0"/>
        <w:spacing w:after="0" w:line="240" w:lineRule="auto"/>
        <w:ind w:firstLine="709"/>
        <w:jc w:val="right"/>
        <w:rPr>
          <w:rFonts w:ascii="Arial" w:hAnsi="Arial" w:cs="Arial"/>
          <w:bCs/>
          <w:sz w:val="24"/>
          <w:szCs w:val="24"/>
        </w:rPr>
      </w:pPr>
      <w:r w:rsidRPr="00594DFA">
        <w:rPr>
          <w:rFonts w:ascii="Arial" w:hAnsi="Arial" w:cs="Arial"/>
          <w:sz w:val="24"/>
          <w:szCs w:val="24"/>
        </w:rPr>
        <w:t xml:space="preserve">                                            </w:t>
      </w:r>
      <w:r>
        <w:rPr>
          <w:rFonts w:ascii="Arial" w:hAnsi="Arial" w:cs="Arial"/>
          <w:sz w:val="24"/>
          <w:szCs w:val="24"/>
        </w:rPr>
        <w:t xml:space="preserve">                           от 29.12.2017г. № 157</w:t>
      </w:r>
    </w:p>
    <w:p w:rsidR="006A3A0C" w:rsidRPr="008E5FAC" w:rsidRDefault="006A3A0C" w:rsidP="006A3A0C">
      <w:pPr>
        <w:autoSpaceDE w:val="0"/>
        <w:autoSpaceDN w:val="0"/>
        <w:adjustRightInd w:val="0"/>
        <w:spacing w:after="0" w:line="240" w:lineRule="auto"/>
        <w:ind w:firstLine="709"/>
        <w:jc w:val="right"/>
        <w:rPr>
          <w:rFonts w:ascii="Arial" w:hAnsi="Arial" w:cs="Arial"/>
          <w:bCs/>
          <w:sz w:val="24"/>
          <w:szCs w:val="24"/>
        </w:rPr>
      </w:pPr>
    </w:p>
    <w:p w:rsidR="006A3A0C" w:rsidRPr="008E5FAC" w:rsidRDefault="006A3A0C" w:rsidP="006A3A0C">
      <w:pPr>
        <w:autoSpaceDE w:val="0"/>
        <w:autoSpaceDN w:val="0"/>
        <w:adjustRightInd w:val="0"/>
        <w:spacing w:after="0" w:line="240" w:lineRule="auto"/>
        <w:jc w:val="center"/>
        <w:rPr>
          <w:rFonts w:ascii="Arial" w:hAnsi="Arial" w:cs="Arial"/>
          <w:bCs/>
          <w:sz w:val="24"/>
          <w:szCs w:val="24"/>
        </w:rPr>
      </w:pPr>
    </w:p>
    <w:p w:rsidR="006A3A0C" w:rsidRPr="00D41233" w:rsidRDefault="006A3A0C" w:rsidP="006A3A0C">
      <w:pPr>
        <w:autoSpaceDE w:val="0"/>
        <w:autoSpaceDN w:val="0"/>
        <w:adjustRightInd w:val="0"/>
        <w:spacing w:after="0" w:line="240" w:lineRule="auto"/>
        <w:jc w:val="center"/>
        <w:rPr>
          <w:rFonts w:ascii="Arial" w:hAnsi="Arial" w:cs="Arial"/>
          <w:bCs/>
          <w:sz w:val="24"/>
          <w:szCs w:val="24"/>
        </w:rPr>
      </w:pPr>
      <w:r w:rsidRPr="00D41233">
        <w:rPr>
          <w:rFonts w:ascii="Arial" w:hAnsi="Arial" w:cs="Arial"/>
          <w:bCs/>
          <w:sz w:val="24"/>
          <w:szCs w:val="24"/>
        </w:rPr>
        <w:t>Положение</w:t>
      </w:r>
    </w:p>
    <w:p w:rsidR="006A3A0C" w:rsidRPr="00D41233" w:rsidRDefault="006A3A0C" w:rsidP="006A3A0C">
      <w:pPr>
        <w:autoSpaceDE w:val="0"/>
        <w:autoSpaceDN w:val="0"/>
        <w:adjustRightInd w:val="0"/>
        <w:spacing w:after="0" w:line="240" w:lineRule="auto"/>
        <w:jc w:val="center"/>
        <w:rPr>
          <w:rFonts w:ascii="Arial" w:hAnsi="Arial" w:cs="Arial"/>
          <w:bCs/>
          <w:sz w:val="24"/>
          <w:szCs w:val="24"/>
        </w:rPr>
      </w:pPr>
      <w:r w:rsidRPr="00D41233">
        <w:rPr>
          <w:rFonts w:ascii="Arial" w:hAnsi="Arial" w:cs="Arial"/>
          <w:bCs/>
          <w:sz w:val="24"/>
          <w:szCs w:val="24"/>
        </w:rPr>
        <w:t>О бюджетном процессе в Петровском сельсовете Ордынского района Новосибирской области</w:t>
      </w:r>
    </w:p>
    <w:p w:rsidR="006A3A0C" w:rsidRPr="00D41233" w:rsidRDefault="006A3A0C" w:rsidP="006A3A0C">
      <w:pPr>
        <w:autoSpaceDE w:val="0"/>
        <w:autoSpaceDN w:val="0"/>
        <w:adjustRightInd w:val="0"/>
        <w:spacing w:after="0" w:line="240" w:lineRule="auto"/>
        <w:jc w:val="center"/>
        <w:outlineLvl w:val="0"/>
        <w:rPr>
          <w:rFonts w:ascii="Arial" w:hAnsi="Arial" w:cs="Arial"/>
          <w:sz w:val="24"/>
          <w:szCs w:val="24"/>
        </w:rPr>
      </w:pPr>
    </w:p>
    <w:p w:rsidR="006A3A0C" w:rsidRPr="00D41233" w:rsidRDefault="006A3A0C" w:rsidP="006A3A0C">
      <w:pPr>
        <w:autoSpaceDE w:val="0"/>
        <w:autoSpaceDN w:val="0"/>
        <w:adjustRightInd w:val="0"/>
        <w:spacing w:after="0" w:line="240" w:lineRule="auto"/>
        <w:contextualSpacing/>
        <w:jc w:val="center"/>
        <w:outlineLvl w:val="0"/>
        <w:rPr>
          <w:rFonts w:ascii="Arial" w:hAnsi="Arial" w:cs="Arial"/>
          <w:sz w:val="24"/>
          <w:szCs w:val="24"/>
        </w:rPr>
      </w:pPr>
      <w:r w:rsidRPr="00D41233">
        <w:rPr>
          <w:rFonts w:ascii="Arial" w:hAnsi="Arial" w:cs="Arial"/>
          <w:sz w:val="24"/>
          <w:szCs w:val="24"/>
        </w:rPr>
        <w:t>Глава 1. Общие положения</w:t>
      </w:r>
    </w:p>
    <w:p w:rsidR="006A3A0C" w:rsidRDefault="006A3A0C" w:rsidP="006A3A0C">
      <w:pPr>
        <w:autoSpaceDE w:val="0"/>
        <w:autoSpaceDN w:val="0"/>
        <w:adjustRightInd w:val="0"/>
        <w:spacing w:after="0" w:line="240" w:lineRule="auto"/>
        <w:contextualSpacing/>
        <w:jc w:val="center"/>
        <w:outlineLvl w:val="1"/>
        <w:rPr>
          <w:rFonts w:ascii="Arial" w:hAnsi="Arial" w:cs="Arial"/>
          <w:sz w:val="24"/>
          <w:szCs w:val="24"/>
        </w:rPr>
      </w:pPr>
      <w:r w:rsidRPr="00D41233">
        <w:rPr>
          <w:rFonts w:ascii="Arial" w:hAnsi="Arial" w:cs="Arial"/>
          <w:sz w:val="24"/>
          <w:szCs w:val="24"/>
        </w:rPr>
        <w:t>Статья 1. Предмет регулирования настоящего Положения</w:t>
      </w:r>
    </w:p>
    <w:p w:rsidR="006A3A0C" w:rsidRPr="00D41233" w:rsidRDefault="006A3A0C" w:rsidP="006A3A0C">
      <w:pPr>
        <w:autoSpaceDE w:val="0"/>
        <w:autoSpaceDN w:val="0"/>
        <w:adjustRightInd w:val="0"/>
        <w:spacing w:after="0" w:line="240" w:lineRule="auto"/>
        <w:contextualSpacing/>
        <w:jc w:val="center"/>
        <w:outlineLvl w:val="1"/>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t>Настоящее Положение регулирует бюджетные правоотношения в Петровском сельсовете Ордынского района Новосибирской области, возникающие в процессе составления и рассмотрения проекта бюджета Петровского сельсовета Ордынского района Новосибирской области, утверждения бюджета Петровского сельсовета Ордынского района Новосибирской области (далее -  местный бюджет), исполнения  местного бюджета, управлении муниципальным долгом, осуществления контроля за исполнением местного бюджета, проведения  внешней проверки, рассмотрения и утверждения отчетов об исполнении  местного бюджета, а также определяет состав участников бюджетного процесса Петровского сельсовета Ордынского района Новосибирской области и их бюджетные полномочия.</w:t>
      </w:r>
    </w:p>
    <w:p w:rsidR="006A3A0C" w:rsidRPr="008E5FAC" w:rsidRDefault="006A3A0C" w:rsidP="006A3A0C">
      <w:pPr>
        <w:autoSpaceDE w:val="0"/>
        <w:autoSpaceDN w:val="0"/>
        <w:adjustRightInd w:val="0"/>
        <w:spacing w:after="0" w:line="240" w:lineRule="auto"/>
        <w:ind w:firstLine="709"/>
        <w:contextualSpacing/>
        <w:jc w:val="both"/>
        <w:outlineLvl w:val="1"/>
        <w:rPr>
          <w:rFonts w:ascii="Arial" w:hAnsi="Arial" w:cs="Arial"/>
          <w:sz w:val="24"/>
          <w:szCs w:val="24"/>
        </w:rPr>
      </w:pPr>
    </w:p>
    <w:p w:rsidR="006A3A0C" w:rsidRDefault="006A3A0C" w:rsidP="006A3A0C">
      <w:pPr>
        <w:autoSpaceDE w:val="0"/>
        <w:autoSpaceDN w:val="0"/>
        <w:adjustRightInd w:val="0"/>
        <w:spacing w:after="0" w:line="240" w:lineRule="auto"/>
        <w:ind w:firstLine="709"/>
        <w:contextualSpacing/>
        <w:jc w:val="center"/>
        <w:outlineLvl w:val="1"/>
        <w:rPr>
          <w:rFonts w:ascii="Arial" w:hAnsi="Arial" w:cs="Arial"/>
          <w:sz w:val="24"/>
          <w:szCs w:val="24"/>
        </w:rPr>
      </w:pPr>
      <w:r w:rsidRPr="00D41233">
        <w:rPr>
          <w:rFonts w:ascii="Arial" w:hAnsi="Arial" w:cs="Arial"/>
          <w:sz w:val="24"/>
          <w:szCs w:val="24"/>
        </w:rPr>
        <w:t>Статья 2. Правовая основа бюджетного процесса в Петровском сельсовете Ордынском районе Новосибирской области</w:t>
      </w:r>
    </w:p>
    <w:p w:rsidR="006A3A0C" w:rsidRPr="00D41233" w:rsidRDefault="006A3A0C" w:rsidP="006A3A0C">
      <w:pPr>
        <w:autoSpaceDE w:val="0"/>
        <w:autoSpaceDN w:val="0"/>
        <w:adjustRightInd w:val="0"/>
        <w:spacing w:after="0" w:line="240" w:lineRule="auto"/>
        <w:ind w:firstLine="709"/>
        <w:contextualSpacing/>
        <w:jc w:val="center"/>
        <w:outlineLvl w:val="1"/>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t xml:space="preserve">1. Правовую основу бюджетного процесса в Петровском сельсовете Ордынского района Новосибирской области составляют </w:t>
      </w:r>
      <w:hyperlink r:id="rId5" w:history="1">
        <w:r w:rsidRPr="008E5FAC">
          <w:rPr>
            <w:rStyle w:val="a3"/>
            <w:rFonts w:ascii="Arial" w:hAnsi="Arial" w:cs="Arial"/>
            <w:color w:val="auto"/>
            <w:sz w:val="24"/>
            <w:szCs w:val="24"/>
            <w:u w:val="none"/>
          </w:rPr>
          <w:t>Конституция</w:t>
        </w:r>
      </w:hyperlink>
      <w:r w:rsidRPr="008E5FAC">
        <w:rPr>
          <w:rFonts w:ascii="Arial" w:hAnsi="Arial" w:cs="Arial"/>
          <w:sz w:val="24"/>
          <w:szCs w:val="24"/>
        </w:rPr>
        <w:t xml:space="preserve"> Российской Федерации, Бюджетный </w:t>
      </w:r>
      <w:hyperlink r:id="rId6" w:history="1">
        <w:r w:rsidRPr="008E5FAC">
          <w:rPr>
            <w:rStyle w:val="a3"/>
            <w:rFonts w:ascii="Arial" w:hAnsi="Arial" w:cs="Arial"/>
            <w:color w:val="auto"/>
            <w:sz w:val="24"/>
            <w:szCs w:val="24"/>
            <w:u w:val="none"/>
          </w:rPr>
          <w:t>кодекс</w:t>
        </w:r>
      </w:hyperlink>
      <w:r w:rsidRPr="008E5FAC">
        <w:rPr>
          <w:rFonts w:ascii="Arial" w:hAnsi="Arial" w:cs="Arial"/>
          <w:sz w:val="24"/>
          <w:szCs w:val="24"/>
        </w:rPr>
        <w:t xml:space="preserve"> Российской Федерации, федеральные законы и иные нормативные правовые акты Российской Федерации, Законы Новосибирской области и иные нормативные правовые акты Новосибирской области, Устав Петровского сельсовета Ордынского района Новосибирской области, нормативные правовые акты органа местного самоуправления Петровского сельсовета Ордынского района Новосибирской области, регулирующие бюджетные правоотношения.</w:t>
      </w:r>
    </w:p>
    <w:p w:rsidR="006A3A0C" w:rsidRPr="008E5FAC" w:rsidRDefault="006A3A0C" w:rsidP="006A3A0C">
      <w:pPr>
        <w:autoSpaceDE w:val="0"/>
        <w:autoSpaceDN w:val="0"/>
        <w:adjustRightInd w:val="0"/>
        <w:spacing w:after="0" w:line="240" w:lineRule="auto"/>
        <w:ind w:firstLine="709"/>
        <w:contextualSpacing/>
        <w:jc w:val="both"/>
        <w:outlineLvl w:val="1"/>
        <w:rPr>
          <w:rFonts w:ascii="Arial" w:hAnsi="Arial" w:cs="Arial"/>
          <w:sz w:val="24"/>
          <w:szCs w:val="24"/>
        </w:rPr>
      </w:pPr>
      <w:r w:rsidRPr="008E5FAC">
        <w:rPr>
          <w:rFonts w:ascii="Arial" w:hAnsi="Arial" w:cs="Arial"/>
          <w:sz w:val="24"/>
          <w:szCs w:val="24"/>
        </w:rPr>
        <w:lastRenderedPageBreak/>
        <w:t>2. Нормативные правовые акты Петровского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Петровского сельсовета Ордынского района Новосибирской области применяется настоящее Положение.</w:t>
      </w:r>
    </w:p>
    <w:p w:rsidR="006A3A0C" w:rsidRPr="008E5FAC" w:rsidRDefault="006A3A0C" w:rsidP="006A3A0C">
      <w:pPr>
        <w:autoSpaceDE w:val="0"/>
        <w:autoSpaceDN w:val="0"/>
        <w:adjustRightInd w:val="0"/>
        <w:spacing w:after="0" w:line="240" w:lineRule="auto"/>
        <w:ind w:firstLine="709"/>
        <w:contextualSpacing/>
        <w:jc w:val="both"/>
        <w:outlineLvl w:val="0"/>
        <w:rPr>
          <w:rFonts w:ascii="Arial" w:hAnsi="Arial" w:cs="Arial"/>
          <w:sz w:val="24"/>
          <w:szCs w:val="24"/>
        </w:rPr>
      </w:pPr>
      <w:r w:rsidRPr="008E5FAC">
        <w:rPr>
          <w:rFonts w:ascii="Arial" w:hAnsi="Arial" w:cs="Arial"/>
          <w:sz w:val="24"/>
          <w:szCs w:val="24"/>
        </w:rPr>
        <w:t>3. Во исполнение настоящего Положения, иных нормативных правовых актов  Петровского сельсовета Ордынского района  Новосибирской области, регулирующих бюджетные правоотношения, орган местного самоуправления Петровского сельсовета Ордынского района Новосибирской области принимает нормативные правовые акты, регулирующие бюджетные правоотношения, в пределах своей компетенции.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p>
    <w:p w:rsidR="006A3A0C" w:rsidRPr="00D41233" w:rsidRDefault="006A3A0C" w:rsidP="006A3A0C">
      <w:pPr>
        <w:autoSpaceDE w:val="0"/>
        <w:autoSpaceDN w:val="0"/>
        <w:adjustRightInd w:val="0"/>
        <w:spacing w:after="0" w:line="240" w:lineRule="auto"/>
        <w:ind w:firstLine="709"/>
        <w:jc w:val="center"/>
        <w:outlineLvl w:val="2"/>
        <w:rPr>
          <w:rFonts w:ascii="Arial" w:hAnsi="Arial" w:cs="Arial"/>
          <w:bCs/>
          <w:sz w:val="24"/>
          <w:szCs w:val="24"/>
        </w:rPr>
      </w:pPr>
      <w:r w:rsidRPr="00D41233">
        <w:rPr>
          <w:rFonts w:ascii="Arial" w:hAnsi="Arial" w:cs="Arial"/>
          <w:bCs/>
          <w:sz w:val="24"/>
          <w:szCs w:val="24"/>
        </w:rPr>
        <w:t xml:space="preserve">Глава 2. ПОЛНОМОЧИЯ УЧАСТНИКОВ БЮДЖЕТНОГО ПРОЦЕССА В ПЕТРОВСКОМ СЕЛЬСОВЕТЕ ОРДЫНСКОГО РАЙОНА  НОВОСИБИРСКОЙ ОБЛАСТИ </w:t>
      </w:r>
    </w:p>
    <w:p w:rsidR="006A3A0C" w:rsidRDefault="006A3A0C" w:rsidP="006A3A0C">
      <w:pPr>
        <w:autoSpaceDE w:val="0"/>
        <w:autoSpaceDN w:val="0"/>
        <w:adjustRightInd w:val="0"/>
        <w:spacing w:after="0" w:line="240" w:lineRule="auto"/>
        <w:ind w:firstLine="709"/>
        <w:jc w:val="center"/>
        <w:outlineLvl w:val="0"/>
        <w:rPr>
          <w:rFonts w:ascii="Arial" w:hAnsi="Arial" w:cs="Arial"/>
          <w:sz w:val="24"/>
          <w:szCs w:val="24"/>
        </w:rPr>
      </w:pPr>
      <w:r w:rsidRPr="00D41233">
        <w:rPr>
          <w:rFonts w:ascii="Arial" w:hAnsi="Arial" w:cs="Arial"/>
          <w:sz w:val="24"/>
          <w:szCs w:val="24"/>
        </w:rPr>
        <w:t>Статья 3. Участники бюджетного процесса в Петровском сельсовете Ордынского района Новосибирской области</w:t>
      </w:r>
    </w:p>
    <w:p w:rsidR="006A3A0C" w:rsidRPr="00D41233" w:rsidRDefault="006A3A0C" w:rsidP="006A3A0C">
      <w:pPr>
        <w:autoSpaceDE w:val="0"/>
        <w:autoSpaceDN w:val="0"/>
        <w:adjustRightInd w:val="0"/>
        <w:spacing w:after="0" w:line="240" w:lineRule="auto"/>
        <w:ind w:firstLine="709"/>
        <w:jc w:val="center"/>
        <w:outlineLvl w:val="0"/>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Участниками бюджетного процесса в Петровском сельсовете Ордынского района Новосибирской области являются:</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Глава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Совет депутатов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3) Администрация Петровского сельсовета Ордынского района    Новосибирской области (финансовый орган  Петровского сельсовета</w:t>
      </w:r>
      <w:r w:rsidRPr="008E5FAC">
        <w:rPr>
          <w:rFonts w:ascii="Arial" w:hAnsi="Arial" w:cs="Arial"/>
          <w:i/>
          <w:sz w:val="24"/>
          <w:szCs w:val="24"/>
        </w:rPr>
        <w:t>)</w:t>
      </w:r>
      <w:r w:rsidRPr="008E5FAC">
        <w:rPr>
          <w:rFonts w:ascii="Arial" w:hAnsi="Arial" w:cs="Arial"/>
          <w:sz w:val="24"/>
          <w:szCs w:val="24"/>
        </w:rPr>
        <w:t xml:space="preserve">; </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4) Ревизионная комиссия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5) главный распорядитель (распорядитель) средств местного бюджета – Администрация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6) главный администратор (администратор) доходов местного бюджета - Администрация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7) главный администратор (администратор) источников финансирования дефицита  местного бюджета  - Администрация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8) получатели средств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Бюджетные полномочия участников бюджетного процесса Петровского сельсовета Ордынского района    Новосибирской области определяются Бюджетным кодексом Российской Федерации, Уставом Петровского сельсовета 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1"/>
        <w:rPr>
          <w:rFonts w:ascii="Arial" w:hAnsi="Arial" w:cs="Arial"/>
          <w:sz w:val="24"/>
          <w:szCs w:val="24"/>
        </w:rPr>
      </w:pPr>
      <w:r w:rsidRPr="00D41233">
        <w:rPr>
          <w:rFonts w:ascii="Arial" w:hAnsi="Arial" w:cs="Arial"/>
          <w:sz w:val="24"/>
          <w:szCs w:val="24"/>
        </w:rPr>
        <w:t>Статья 4. Бюджетные полномочия Главы Петровского сельсовета Ордынского района Новосибирской области</w:t>
      </w:r>
    </w:p>
    <w:p w:rsidR="006A3A0C" w:rsidRPr="00D41233" w:rsidRDefault="006A3A0C" w:rsidP="006A3A0C">
      <w:pPr>
        <w:autoSpaceDE w:val="0"/>
        <w:autoSpaceDN w:val="0"/>
        <w:adjustRightInd w:val="0"/>
        <w:spacing w:after="0" w:line="240" w:lineRule="auto"/>
        <w:ind w:firstLine="709"/>
        <w:jc w:val="center"/>
        <w:outlineLvl w:val="1"/>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К бюджетным полномочиям Главы Петровского сельсовета Ордынского района Новосибирской области относятся:</w:t>
      </w:r>
    </w:p>
    <w:p w:rsidR="006A3A0C" w:rsidRPr="008E5FAC" w:rsidRDefault="006A3A0C" w:rsidP="006A3A0C">
      <w:pPr>
        <w:autoSpaceDE w:val="0"/>
        <w:autoSpaceDN w:val="0"/>
        <w:adjustRightInd w:val="0"/>
        <w:spacing w:after="0" w:line="240" w:lineRule="auto"/>
        <w:jc w:val="both"/>
        <w:outlineLvl w:val="1"/>
        <w:rPr>
          <w:rFonts w:ascii="Arial" w:hAnsi="Arial" w:cs="Arial"/>
          <w:sz w:val="24"/>
          <w:szCs w:val="24"/>
        </w:rPr>
      </w:pPr>
      <w:r>
        <w:rPr>
          <w:rFonts w:ascii="Arial" w:hAnsi="Arial" w:cs="Arial"/>
          <w:sz w:val="24"/>
          <w:szCs w:val="24"/>
        </w:rPr>
        <w:lastRenderedPageBreak/>
        <w:t xml:space="preserve">          1</w:t>
      </w:r>
      <w:r w:rsidRPr="008E5FAC">
        <w:rPr>
          <w:rFonts w:ascii="Arial" w:hAnsi="Arial" w:cs="Arial"/>
          <w:sz w:val="24"/>
          <w:szCs w:val="24"/>
        </w:rPr>
        <w:t xml:space="preserve">) назначение представителя Главы Петровского сельсовета Ордынского района  Новосибирской области при рассмотрении в Совете депутатов Петровского  сельсовета Ордынского района Новосибирской области проектов решений Совета депутатов Петровского сельсовета Ордынского района Новосибирской области о местном бюджете, об исполнении  местного бюджета,  о внесении изменений в решения Совета депутатов Петровского сельсовета Ордынского района Новосибирской области о местном бюджете. </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Pr>
          <w:rFonts w:ascii="Arial" w:hAnsi="Arial" w:cs="Arial"/>
          <w:sz w:val="24"/>
          <w:szCs w:val="24"/>
        </w:rPr>
        <w:t>2</w:t>
      </w:r>
      <w:r w:rsidRPr="008E5FAC">
        <w:rPr>
          <w:rFonts w:ascii="Arial" w:hAnsi="Arial" w:cs="Arial"/>
          <w:sz w:val="24"/>
          <w:szCs w:val="24"/>
        </w:rPr>
        <w:t>) назначение представителей от администрации Петровского сельсовета Ордынского района Новосибирской области в согласительную комиссию, созданную в целях разработки согласованного варианта основных  характеристик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
          <w:sz w:val="24"/>
          <w:szCs w:val="24"/>
        </w:rPr>
      </w:pPr>
    </w:p>
    <w:p w:rsidR="006A3A0C" w:rsidRPr="00D41233" w:rsidRDefault="006A3A0C" w:rsidP="006A3A0C">
      <w:pPr>
        <w:spacing w:after="0" w:line="240" w:lineRule="auto"/>
        <w:ind w:firstLine="709"/>
        <w:jc w:val="center"/>
        <w:rPr>
          <w:rFonts w:ascii="Arial" w:hAnsi="Arial" w:cs="Arial"/>
          <w:sz w:val="24"/>
          <w:szCs w:val="24"/>
        </w:rPr>
      </w:pPr>
      <w:r w:rsidRPr="00D41233">
        <w:rPr>
          <w:rFonts w:ascii="Arial" w:hAnsi="Arial" w:cs="Arial"/>
          <w:sz w:val="24"/>
          <w:szCs w:val="24"/>
        </w:rPr>
        <w:t>Статья 5. Бюджетные полномочия Совета депутатов</w:t>
      </w:r>
    </w:p>
    <w:p w:rsidR="006A3A0C" w:rsidRPr="00D41233" w:rsidRDefault="006A3A0C" w:rsidP="006A3A0C">
      <w:pPr>
        <w:spacing w:after="0" w:line="240" w:lineRule="auto"/>
        <w:ind w:firstLine="709"/>
        <w:jc w:val="center"/>
        <w:rPr>
          <w:rFonts w:ascii="Arial" w:hAnsi="Arial" w:cs="Arial"/>
          <w:sz w:val="24"/>
          <w:szCs w:val="24"/>
        </w:rPr>
      </w:pPr>
      <w:r w:rsidRPr="00D41233">
        <w:rPr>
          <w:rFonts w:ascii="Arial" w:hAnsi="Arial" w:cs="Arial"/>
          <w:sz w:val="24"/>
          <w:szCs w:val="24"/>
        </w:rPr>
        <w:t>Петровского сельсовета Ордынского района  Новосибирской области</w:t>
      </w:r>
    </w:p>
    <w:p w:rsidR="006A3A0C" w:rsidRPr="008E5FAC" w:rsidRDefault="006A3A0C" w:rsidP="006A3A0C">
      <w:pPr>
        <w:numPr>
          <w:ilvl w:val="0"/>
          <w:numId w:val="1"/>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К бюджетным полномочиям Совета депутатов Петровского  сельсовета Ордынского района Новосибирской области относятся:</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рассмотрения проекта местного бюджета, утверждения  местного бюджета,  осуществления  контроля  за  его исполнением;</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рассмотрение проекта решения о  местном бюджете и принятие решения о  местном бюджете, об утверждении отчета об исполнении  местного бюджета;</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Петровского сельсовета Ордынского района Новосибирской области на очередной финансовый год и плановый период;</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рассмотрение годовых отчетов об исполнении местного бюджета и принятие решения об его утверждении; </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контроля за исполнением местного бюджета; </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расходных обязательств Петровского сельсовета Ордынского района Новосибирской области;</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целей, на которые может быть предоставлен бюджетный кредит, условий и порядка предоставления бюджетных кредитов, объема бюджетных ассигнований для их предоставления на срок в пределах финансового года и на срок, выходящий за пределы финансового года, а также ограничений по получателям (заемщикам) бюджетных кредитов, условий реструктуризации обязательств (задолженности) по бюджетному кредиту;</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в случаях, предусмотренных законодательством Российской Федерации, установление ответственности за нарушение нормативных правовых актов Петровского сельсовета Ордынского района Новосибирской области по вопросам регулирования бюджетных правоотношений;</w:t>
      </w:r>
    </w:p>
    <w:p w:rsidR="006A3A0C" w:rsidRPr="008E5FAC" w:rsidRDefault="006A3A0C" w:rsidP="006A3A0C">
      <w:pPr>
        <w:numPr>
          <w:ilvl w:val="0"/>
          <w:numId w:val="2"/>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 органа  местного самоуправления Петровского сельсовета Ордынского района Новосибирской области. </w:t>
      </w:r>
    </w:p>
    <w:p w:rsidR="006A3A0C" w:rsidRPr="008E5FAC" w:rsidRDefault="006A3A0C" w:rsidP="006A3A0C">
      <w:pPr>
        <w:numPr>
          <w:ilvl w:val="0"/>
          <w:numId w:val="1"/>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Реализация пунктов 1, 7</w:t>
      </w:r>
      <w:r>
        <w:rPr>
          <w:rFonts w:ascii="Arial" w:hAnsi="Arial" w:cs="Arial"/>
          <w:sz w:val="24"/>
          <w:szCs w:val="24"/>
        </w:rPr>
        <w:t xml:space="preserve"> - 9</w:t>
      </w:r>
      <w:r w:rsidRPr="008E5FAC">
        <w:rPr>
          <w:rFonts w:ascii="Arial" w:hAnsi="Arial" w:cs="Arial"/>
          <w:sz w:val="24"/>
          <w:szCs w:val="24"/>
        </w:rPr>
        <w:t xml:space="preserve"> части 1 настоящей статьи осуществляется путем принятия решений Совета депутатов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b/>
          <w:sz w:val="24"/>
          <w:szCs w:val="24"/>
        </w:rPr>
      </w:pPr>
    </w:p>
    <w:p w:rsidR="006A3A0C" w:rsidRPr="00D41233"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D41233">
        <w:rPr>
          <w:rFonts w:ascii="Arial" w:hAnsi="Arial" w:cs="Arial"/>
          <w:sz w:val="24"/>
          <w:szCs w:val="24"/>
        </w:rPr>
        <w:t>Статья 6. Бюджетные полномочия  Администрации</w:t>
      </w: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D41233">
        <w:rPr>
          <w:rFonts w:ascii="Arial" w:hAnsi="Arial" w:cs="Arial"/>
          <w:sz w:val="24"/>
          <w:szCs w:val="24"/>
        </w:rPr>
        <w:t>Петровского сельсовета Ордынского района Новосибирской области</w:t>
      </w:r>
    </w:p>
    <w:p w:rsidR="006A3A0C" w:rsidRPr="00D41233"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lastRenderedPageBreak/>
        <w:t>К бюджетным полномочиям  администрации Петровского сельсовета Ордынского района Новосибирской области относятся:</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Разработка, рассмотрение,  утверждение и представление основных направлений бюджетной и налоговой политики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установление порядка и сроков разработки прогноза социально-экономического развития Петровского сельсовета Ордынского района  Новосибирской области,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Петровского сельсовета Ордынского района  Новосибирской области  одновременно с проектом  местного бюджета; </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разработка, рассмотрение, одобрение и представление прогноза социально-экономического развития Петровского сельсовета  Ордынского района Новосибирской области,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составление, рассмотрение и представление проекта  местного бюджета; </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u w:val="single"/>
        </w:rPr>
      </w:pPr>
      <w:r w:rsidRPr="008E5FAC">
        <w:rPr>
          <w:rFonts w:ascii="Arial" w:hAnsi="Arial" w:cs="Arial"/>
          <w:sz w:val="24"/>
          <w:szCs w:val="24"/>
        </w:rPr>
        <w:t>проведение публичных слушаний по проекту  местного бюджета и годовому отчету об исполнении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исполнения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осуществление контроля за исполнением местного бюджета; </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составления бюджетной отчетности;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принятие в соответствии с законодательством Российской Федерации, законодательством Новосибирской области   нормативных правовых актов Петровского сельсовета Ордынского района Новосибирской области, регулирующих бюджетные правоотношения и  устанавливающих расходные обязательства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ведения реестра расходных обязательств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использования бюджетных ассигнований резервного фонда администрации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заключение договоров о предоставлении муниципальных  гарантий Петровского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предоставление  муниципальных гарантий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sz w:val="24"/>
          <w:szCs w:val="24"/>
        </w:rPr>
        <w:t>принятие нормативных правовых актов о списании с муниципального  долга Ордынского района Новосибирской области долговых обязательств, выраженных в валюте Российской Федерации, в соответствии с бюджетным законодательством;</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разработки, утверждения и реализации  муниципальных  программ;</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lastRenderedPageBreak/>
        <w:t>утверждение порядков финансирования мероприятий, предусмотренных  муниципальными  программами;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формирования муниципального  задания;</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 xml:space="preserve">установление порядка определения объема и условий предоставления субсидий бюджетным и автономным учреждениям на возмещение нормативных затрат, связанных с оказанием ими в соответствии с муниципальным заданием  муниципальных услуг (выполнением работ);  </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color w:val="000000"/>
          <w:sz w:val="24"/>
          <w:szCs w:val="24"/>
        </w:rPr>
      </w:pPr>
      <w:r w:rsidRPr="008E5FAC">
        <w:rPr>
          <w:rFonts w:ascii="Arial" w:hAnsi="Arial" w:cs="Arial"/>
          <w:color w:val="000000"/>
          <w:sz w:val="24"/>
          <w:szCs w:val="24"/>
        </w:rPr>
        <w:t>установление порядка определения объема и условий предоставления субсидий бюджетным и автономным учреждениям на иные цели;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определения объема и предоставления субсидий некоммерческим организациям, не являющимся муниципальными учреждениями;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предельных объемов выпуска муниципальных ценных бумаг Петровского сельсовета  Ордынского района Новосибирской области на очередной финансовый год и каждый год планового периода;</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color w:val="3366FF"/>
          <w:sz w:val="24"/>
          <w:szCs w:val="24"/>
        </w:rPr>
      </w:pPr>
      <w:r w:rsidRPr="008E5FAC">
        <w:rPr>
          <w:rFonts w:ascii="Arial" w:hAnsi="Arial" w:cs="Arial"/>
          <w:color w:val="000000"/>
          <w:sz w:val="24"/>
          <w:szCs w:val="24"/>
        </w:rPr>
        <w:t xml:space="preserve">установление порядка финансового обеспечения выполнения муниципальных заданий за счет средств </w:t>
      </w:r>
      <w:r w:rsidRPr="008E5FAC">
        <w:rPr>
          <w:rFonts w:ascii="Arial" w:hAnsi="Arial" w:cs="Arial"/>
          <w:sz w:val="24"/>
          <w:szCs w:val="24"/>
        </w:rPr>
        <w:t>местного</w:t>
      </w:r>
      <w:r w:rsidRPr="008E5FAC">
        <w:rPr>
          <w:rFonts w:ascii="Arial" w:hAnsi="Arial" w:cs="Arial"/>
          <w:color w:val="000000"/>
          <w:sz w:val="24"/>
          <w:szCs w:val="24"/>
        </w:rPr>
        <w:t xml:space="preserve"> бюджета</w:t>
      </w:r>
      <w:r w:rsidRPr="008E5FAC">
        <w:rPr>
          <w:rFonts w:ascii="Arial" w:hAnsi="Arial" w:cs="Arial"/>
          <w:color w:val="3366FF"/>
          <w:sz w:val="24"/>
          <w:szCs w:val="24"/>
        </w:rPr>
        <w:t>;</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 xml:space="preserve">представление в Совет депутатов Петровского сельсовета Ордынского района  Новосибирской области отчета и иной бюджетной отчетности об исполнении  местного бюджета; </w:t>
      </w:r>
    </w:p>
    <w:p w:rsidR="006A3A0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утверждение отчета об исполнении  местного бюджета за первый квартал, полугодие, девять месяцев текущего финансового года;</w:t>
      </w:r>
      <w:r>
        <w:rPr>
          <w:rFonts w:ascii="Arial" w:hAnsi="Arial" w:cs="Arial"/>
          <w:sz w:val="24"/>
          <w:szCs w:val="24"/>
        </w:rPr>
        <w:t xml:space="preserve"> </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Pr>
          <w:rFonts w:ascii="Arial" w:hAnsi="Arial" w:cs="Arial"/>
          <w:sz w:val="24"/>
          <w:szCs w:val="24"/>
        </w:rPr>
        <w:t xml:space="preserve"> утратил силу;</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установление порядка предоставления бюджетных инвестиций муниципальному унитарному предприятию, основанному на праве оперативного управления, автономному и бюджетному учреждению;</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принятие решений по использованию бюджетных ассигнований резервного фонда администрации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обеспечение опубликования ежеквартальных сведений о ходе исполнения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sz w:val="24"/>
          <w:szCs w:val="24"/>
        </w:rPr>
        <w:t>рассмотрение годового отчета об исполнении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bCs/>
          <w:sz w:val="24"/>
          <w:szCs w:val="24"/>
        </w:rPr>
        <w:t xml:space="preserve"> принятия решений о списании сумм задолженности по бюджетным кредитам;</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bCs/>
          <w:sz w:val="24"/>
          <w:szCs w:val="24"/>
        </w:rPr>
      </w:pPr>
      <w:r w:rsidRPr="008E5FAC">
        <w:rPr>
          <w:rFonts w:ascii="Arial" w:hAnsi="Arial" w:cs="Arial"/>
          <w:bCs/>
          <w:sz w:val="24"/>
          <w:szCs w:val="24"/>
        </w:rPr>
        <w:t xml:space="preserve">установление порядка </w:t>
      </w:r>
      <w:r w:rsidRPr="008E5FAC">
        <w:rPr>
          <w:rFonts w:ascii="Arial" w:hAnsi="Arial" w:cs="Arial"/>
          <w:sz w:val="24"/>
          <w:szCs w:val="24"/>
        </w:rPr>
        <w:t>проведения реструктуризации обязательств (задолженности) по бюджетному кредиту</w:t>
      </w:r>
      <w:r w:rsidRPr="008E5FAC">
        <w:rPr>
          <w:rFonts w:ascii="Arial" w:hAnsi="Arial" w:cs="Arial"/>
          <w:bCs/>
          <w:sz w:val="24"/>
          <w:szCs w:val="24"/>
        </w:rPr>
        <w:t>;</w:t>
      </w:r>
    </w:p>
    <w:p w:rsidR="006A3A0C" w:rsidRPr="008E5FAC" w:rsidRDefault="006A3A0C" w:rsidP="006A3A0C">
      <w:pPr>
        <w:widowControl w:val="0"/>
        <w:numPr>
          <w:ilvl w:val="0"/>
          <w:numId w:val="3"/>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установление порядка определения нормативных затрат на оказание муниципальных услуг (выполнение работ) с учетом затрат на содержание недвижимого имущества и особо ценного движимого имущества, закрепленных за муниципальным учреждением учредителем или приобретенных им за счет средств, выделенных муниципальному  учреждению учредителем на приобретение такого имущества (за исключением имущества, сданного в аренду), а также на уплату налогов, в качестве объекта налогообложения по которым признается указанное имущество, в том числе земельные участки;</w:t>
      </w:r>
    </w:p>
    <w:p w:rsidR="006A3A0C" w:rsidRPr="008E5FAC" w:rsidRDefault="006A3A0C" w:rsidP="006A3A0C">
      <w:pPr>
        <w:widowControl w:val="0"/>
        <w:numPr>
          <w:ilvl w:val="0"/>
          <w:numId w:val="3"/>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 xml:space="preserve">установление порядка определения объема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w:t>
      </w:r>
      <w:r w:rsidRPr="008E5FAC">
        <w:rPr>
          <w:rFonts w:ascii="Arial" w:hAnsi="Arial" w:cs="Arial"/>
          <w:bCs/>
          <w:sz w:val="24"/>
          <w:szCs w:val="24"/>
        </w:rPr>
        <w:lastRenderedPageBreak/>
        <w:t>налогообложения по которым признается соответствующее имущество, в том числе земельные участки, объем субсидии на иные цели;</w:t>
      </w:r>
    </w:p>
    <w:p w:rsidR="006A3A0C" w:rsidRPr="008E5FAC" w:rsidRDefault="006A3A0C" w:rsidP="006A3A0C">
      <w:pPr>
        <w:widowControl w:val="0"/>
        <w:numPr>
          <w:ilvl w:val="0"/>
          <w:numId w:val="3"/>
        </w:numPr>
        <w:autoSpaceDE w:val="0"/>
        <w:autoSpaceDN w:val="0"/>
        <w:adjustRightInd w:val="0"/>
        <w:spacing w:after="0" w:line="240" w:lineRule="auto"/>
        <w:ind w:left="0" w:firstLine="709"/>
        <w:jc w:val="both"/>
        <w:outlineLvl w:val="0"/>
        <w:rPr>
          <w:rFonts w:ascii="Arial" w:hAnsi="Arial" w:cs="Arial"/>
          <w:bCs/>
          <w:sz w:val="24"/>
          <w:szCs w:val="24"/>
        </w:rPr>
      </w:pPr>
      <w:r w:rsidRPr="008E5FAC">
        <w:rPr>
          <w:rFonts w:ascii="Arial" w:hAnsi="Arial" w:cs="Arial"/>
          <w:bCs/>
          <w:sz w:val="24"/>
          <w:szCs w:val="24"/>
        </w:rPr>
        <w:t>установление порядка заключения соглашений с муниципальным учреждением о предоставлении субсидии на возмещение нормативных затрат, связанных с оказанием муниципальным учреждением в соответствии с муниципальным заданием муниципальных услуг (выполнением работ) физическим и (или) юридическим лицам с учетом расходов на содержание недвижимого имущества и особо ценного движимого имущества, закрепленных за муниципальным учреждением учредителем или приобретенных муниципальным учреждением за счет средств, выделенных ему учредителем на приобретение такого имущества, расходов на уплату налогов, в качестве объекта налогообложения по которым признается соответствующее имущество, в том числе земельные участки, соглашения о предоставлении субсидии на иные цели;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получение от администрации Ордынского района Новосибирской области (финансового органа Ордынского района), а также иных органов и юридических лиц сведений, необходимых для составления проекта  местного бюджета, отчетов об исполнении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 а также отчета об исполнении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установление порядка составления и ведения сводной бюджетной росписи главного распорядителя (распорядителя</w:t>
      </w:r>
      <w:r w:rsidRPr="008E5FAC">
        <w:rPr>
          <w:rFonts w:ascii="Arial" w:hAnsi="Arial" w:cs="Arial"/>
          <w:bCs/>
          <w:i/>
          <w:sz w:val="24"/>
          <w:szCs w:val="24"/>
        </w:rPr>
        <w:t>)</w:t>
      </w:r>
      <w:r w:rsidRPr="008E5FAC">
        <w:rPr>
          <w:rFonts w:ascii="Arial" w:hAnsi="Arial" w:cs="Arial"/>
          <w:bCs/>
          <w:sz w:val="24"/>
          <w:szCs w:val="24"/>
        </w:rPr>
        <w:t xml:space="preserve"> местного бюджета,  главных администраторов (администраторов) источников финансирования дефицита местного  бюджета;</w:t>
      </w:r>
    </w:p>
    <w:p w:rsidR="006A3A0C" w:rsidRPr="008E5FAC" w:rsidRDefault="006A3A0C" w:rsidP="006A3A0C">
      <w:pPr>
        <w:numPr>
          <w:ilvl w:val="0"/>
          <w:numId w:val="3"/>
        </w:numPr>
        <w:autoSpaceDE w:val="0"/>
        <w:autoSpaceDN w:val="0"/>
        <w:adjustRightInd w:val="0"/>
        <w:spacing w:after="0" w:line="240" w:lineRule="auto"/>
        <w:ind w:left="180" w:firstLine="540"/>
        <w:jc w:val="both"/>
        <w:outlineLvl w:val="3"/>
        <w:rPr>
          <w:rFonts w:ascii="Arial" w:hAnsi="Arial" w:cs="Arial"/>
          <w:sz w:val="24"/>
          <w:szCs w:val="24"/>
        </w:rPr>
      </w:pPr>
      <w:r w:rsidRPr="008E5FAC">
        <w:rPr>
          <w:rFonts w:ascii="Arial" w:hAnsi="Arial" w:cs="Arial"/>
          <w:bCs/>
          <w:sz w:val="24"/>
          <w:szCs w:val="24"/>
        </w:rPr>
        <w:t>установление порядка составления и ведения кассового плана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sz w:val="24"/>
          <w:szCs w:val="24"/>
        </w:rPr>
        <w:t xml:space="preserve"> установление при организации исполнения бюджета по расходам случаев и порядка утверждения и доведения до главных распорядителей, распорядителей и получателей бюджетных средств предельного объема оплаты денежных обязательств в соответствующем периоде текущего финансового года (предельные объемы финансирования);</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6A3A0C" w:rsidRPr="008E5FAC" w:rsidRDefault="006A3A0C" w:rsidP="006A3A0C">
      <w:pPr>
        <w:numPr>
          <w:ilvl w:val="0"/>
          <w:numId w:val="3"/>
        </w:numPr>
        <w:autoSpaceDE w:val="0"/>
        <w:autoSpaceDN w:val="0"/>
        <w:adjustRightInd w:val="0"/>
        <w:spacing w:after="0" w:line="240" w:lineRule="auto"/>
        <w:ind w:hanging="690"/>
        <w:jc w:val="both"/>
        <w:outlineLvl w:val="3"/>
        <w:rPr>
          <w:rFonts w:ascii="Arial" w:hAnsi="Arial" w:cs="Arial"/>
          <w:bCs/>
          <w:sz w:val="24"/>
          <w:szCs w:val="24"/>
        </w:rPr>
      </w:pPr>
      <w:r w:rsidRPr="008E5FAC">
        <w:rPr>
          <w:rFonts w:ascii="Arial" w:hAnsi="Arial" w:cs="Arial"/>
          <w:bCs/>
          <w:sz w:val="24"/>
          <w:szCs w:val="24"/>
        </w:rPr>
        <w:t>управление средствами на едином счете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установление порядка открытия и ведение лицевых счетов главных распорядителей, распорядителей и получателей средств  местного бюджета, лицевых счетов бюджетных и автономных учреждений Петровского сельсовета Ордынского района Новосибирской области, открываемых в администрации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ведение реестра расходных обязательств Петровского сельсовета Ордынского района Новосибирской области в порядке, установленном администрацией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представление Петровского сельсовета Ордынского района Новосибирской области в отношениях с государственными органами  власти Новосибирской области по вопросам совершенствования бюджетного законодательства и межбюджетных отношений в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 xml:space="preserve">установление порядка составления и представления  бюджетной отчетности главных распорядителей (распорядителей) средств  местного бюджета, главных администраторов (администраторов) доходов местного  </w:t>
      </w:r>
      <w:r w:rsidRPr="008E5FAC">
        <w:rPr>
          <w:rFonts w:ascii="Arial" w:hAnsi="Arial" w:cs="Arial"/>
          <w:bCs/>
          <w:sz w:val="24"/>
          <w:szCs w:val="24"/>
        </w:rPr>
        <w:lastRenderedPageBreak/>
        <w:t xml:space="preserve">бюджета, главных администраторов (администраторов) источников финансирования дефицита  местного бюджета; </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требование от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3"/>
        <w:rPr>
          <w:rFonts w:ascii="Arial" w:hAnsi="Arial" w:cs="Arial"/>
          <w:bCs/>
          <w:sz w:val="24"/>
          <w:szCs w:val="24"/>
        </w:rPr>
      </w:pPr>
      <w:r w:rsidRPr="008E5FAC">
        <w:rPr>
          <w:rFonts w:ascii="Arial" w:hAnsi="Arial" w:cs="Arial"/>
          <w:bCs/>
          <w:sz w:val="24"/>
          <w:szCs w:val="24"/>
        </w:rPr>
        <w:t>обеспечение предоставления бюджетных кредитов в пределах бюджетных ассигнований, утвержденных решением о местном бюджете, ведение реестра предоставленных бюджетных кредитов по получателям бюджетных кредитов;</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разработка программы муниципальных внутренних и внешних заимствований Петровского сельсовета Ордынского района Новосибирской области, условий выпуска и размещения муниципальных  займов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от имени Петровского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разработка программы муниципальных гарантий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 xml:space="preserve">управление муниципальным долгом Петровского сельсовета Ордынского района Новосибирской области и муниципальными финансовыми активами; </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финансового контроля в отношении муниципальных  учреждений Петровского сельсовета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осуществление финансового контроля  за  исполнением местного бюджета, а также проведение проверок  получателей межбюджетных трансфертов из  местного бюджета;</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установление порядка осуществления оценки надежности (ликвидности) банковской гарантии, поручительства при принятии решения о предоставлении бюджетного кредита;</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bCs/>
          <w:sz w:val="24"/>
          <w:szCs w:val="24"/>
        </w:rPr>
      </w:pPr>
      <w:r w:rsidRPr="008E5FAC">
        <w:rPr>
          <w:rFonts w:ascii="Arial" w:hAnsi="Arial" w:cs="Arial"/>
          <w:bCs/>
          <w:sz w:val="24"/>
          <w:szCs w:val="24"/>
        </w:rPr>
        <w:t>принятие решений о заключении мировых соглашений с установлением условий урегулирования задолженности должников по денежным обязательствам перед Петровским сельсоветом Ордынского района  Новосибирской области;</w:t>
      </w:r>
    </w:p>
    <w:p w:rsidR="006A3A0C" w:rsidRPr="008E5FAC" w:rsidRDefault="006A3A0C" w:rsidP="006A3A0C">
      <w:pPr>
        <w:numPr>
          <w:ilvl w:val="0"/>
          <w:numId w:val="3"/>
        </w:numPr>
        <w:autoSpaceDE w:val="0"/>
        <w:autoSpaceDN w:val="0"/>
        <w:adjustRightInd w:val="0"/>
        <w:spacing w:after="0" w:line="240" w:lineRule="auto"/>
        <w:ind w:left="0" w:firstLine="720"/>
        <w:jc w:val="both"/>
        <w:outlineLvl w:val="1"/>
        <w:rPr>
          <w:rFonts w:ascii="Arial" w:hAnsi="Arial" w:cs="Arial"/>
          <w:sz w:val="24"/>
          <w:szCs w:val="24"/>
        </w:rPr>
      </w:pPr>
      <w:r w:rsidRPr="008E5FAC">
        <w:rPr>
          <w:rFonts w:ascii="Arial" w:hAnsi="Arial" w:cs="Arial"/>
          <w:bCs/>
          <w:sz w:val="24"/>
          <w:szCs w:val="24"/>
        </w:rPr>
        <w:t>установление в соответствии с общими требованиями, определяемыми администрацией Петровского сельсовета Ордынского района Новосибирской области, порядка взыскания остатков непогашенных кредитов, предоставленных муниципальным образованиям, включая проценты, штрафы и пени;</w:t>
      </w:r>
    </w:p>
    <w:p w:rsidR="006A3A0C" w:rsidRPr="008E5FAC" w:rsidRDefault="006A3A0C" w:rsidP="006A3A0C">
      <w:pPr>
        <w:numPr>
          <w:ilvl w:val="0"/>
          <w:numId w:val="3"/>
        </w:numPr>
        <w:autoSpaceDE w:val="0"/>
        <w:autoSpaceDN w:val="0"/>
        <w:adjustRightInd w:val="0"/>
        <w:spacing w:after="0" w:line="240" w:lineRule="auto"/>
        <w:ind w:left="0" w:firstLine="709"/>
        <w:jc w:val="both"/>
        <w:outlineLvl w:val="3"/>
        <w:rPr>
          <w:rFonts w:ascii="Arial" w:hAnsi="Arial" w:cs="Arial"/>
          <w:sz w:val="24"/>
          <w:szCs w:val="24"/>
        </w:rPr>
      </w:pPr>
      <w:r w:rsidRPr="008E5FAC">
        <w:rPr>
          <w:rFonts w:ascii="Arial" w:hAnsi="Arial" w:cs="Arial"/>
          <w:sz w:val="24"/>
          <w:szCs w:val="24"/>
        </w:rPr>
        <w:t>осуществление иных полномочий в соответствии с законодательством Российской Федерации, законодательством Новосибирской области, нормативными правовыми актами</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
          <w:bCs/>
          <w:sz w:val="24"/>
          <w:szCs w:val="24"/>
        </w:rPr>
      </w:pPr>
    </w:p>
    <w:p w:rsidR="006A3A0C" w:rsidRDefault="006A3A0C" w:rsidP="006A3A0C">
      <w:pPr>
        <w:autoSpaceDE w:val="0"/>
        <w:autoSpaceDN w:val="0"/>
        <w:adjustRightInd w:val="0"/>
        <w:spacing w:after="0" w:line="240" w:lineRule="auto"/>
        <w:ind w:firstLine="709"/>
        <w:jc w:val="center"/>
        <w:outlineLvl w:val="1"/>
        <w:rPr>
          <w:rFonts w:ascii="Arial" w:hAnsi="Arial" w:cs="Arial"/>
          <w:bCs/>
          <w:sz w:val="24"/>
          <w:szCs w:val="24"/>
        </w:rPr>
      </w:pPr>
      <w:r w:rsidRPr="00D41233">
        <w:rPr>
          <w:rFonts w:ascii="Arial" w:hAnsi="Arial" w:cs="Arial"/>
          <w:bCs/>
          <w:sz w:val="24"/>
          <w:szCs w:val="24"/>
        </w:rPr>
        <w:t>Статья 7.  Бюджетные полномочия главного распорядителя (распорядителя) средств местного бюджета</w:t>
      </w:r>
    </w:p>
    <w:p w:rsidR="006A3A0C" w:rsidRPr="00D41233" w:rsidRDefault="006A3A0C" w:rsidP="006A3A0C">
      <w:pPr>
        <w:autoSpaceDE w:val="0"/>
        <w:autoSpaceDN w:val="0"/>
        <w:adjustRightInd w:val="0"/>
        <w:spacing w:after="0" w:line="240" w:lineRule="auto"/>
        <w:ind w:firstLine="709"/>
        <w:jc w:val="center"/>
        <w:outlineLvl w:val="1"/>
        <w:rPr>
          <w:rFonts w:ascii="Arial" w:hAnsi="Arial" w:cs="Arial"/>
          <w:bCs/>
          <w:sz w:val="24"/>
          <w:szCs w:val="24"/>
        </w:rPr>
      </w:pP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Главный распорядитель бюджетных средств обладает следующими бюджетными полномочиями: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lastRenderedPageBreak/>
        <w:t xml:space="preserve">1) обеспечивает результативность, </w:t>
      </w:r>
      <w:proofErr w:type="spellStart"/>
      <w:r w:rsidRPr="008E5FAC">
        <w:rPr>
          <w:rFonts w:ascii="Arial" w:hAnsi="Arial" w:cs="Arial"/>
          <w:color w:val="000000"/>
          <w:sz w:val="24"/>
          <w:szCs w:val="24"/>
        </w:rPr>
        <w:t>адресность</w:t>
      </w:r>
      <w:proofErr w:type="spellEnd"/>
      <w:r w:rsidRPr="008E5FAC">
        <w:rPr>
          <w:rFonts w:ascii="Arial" w:hAnsi="Arial" w:cs="Arial"/>
          <w:color w:val="000000"/>
          <w:sz w:val="24"/>
          <w:szCs w:val="24"/>
        </w:rPr>
        <w:t xml:space="preserve"> и целевой характер использования бюджетных средств в соответствии с утвержденными ему бюджетными ассигнованиями и лимитами бюджетных обязательств;</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формирует перечень подведомственных ему распорядителей и получателей бюджетных средств;</w:t>
      </w:r>
    </w:p>
    <w:p w:rsidR="006A3A0C" w:rsidRPr="008E5FAC" w:rsidRDefault="00127E5A" w:rsidP="006A3A0C">
      <w:pPr>
        <w:shd w:val="clear" w:color="auto" w:fill="FFFFFF"/>
        <w:spacing w:after="0" w:line="240" w:lineRule="auto"/>
        <w:ind w:firstLine="720"/>
        <w:jc w:val="both"/>
        <w:rPr>
          <w:rFonts w:ascii="Arial" w:hAnsi="Arial" w:cs="Arial"/>
          <w:color w:val="000000"/>
          <w:sz w:val="24"/>
          <w:szCs w:val="24"/>
        </w:rPr>
      </w:pPr>
      <w:hyperlink r:id="rId7" w:anchor="block_1000" w:history="1">
        <w:r w:rsidR="006A3A0C" w:rsidRPr="008E5FAC">
          <w:rPr>
            <w:rStyle w:val="a3"/>
            <w:rFonts w:ascii="Arial" w:hAnsi="Arial" w:cs="Arial"/>
            <w:color w:val="008000"/>
            <w:sz w:val="24"/>
            <w:szCs w:val="24"/>
            <w:u w:val="none"/>
          </w:rPr>
          <w:t>3)</w:t>
        </w:r>
      </w:hyperlink>
      <w:r w:rsidR="006A3A0C" w:rsidRPr="008E5FAC">
        <w:rPr>
          <w:rFonts w:ascii="Arial" w:hAnsi="Arial" w:cs="Arial"/>
          <w:color w:val="000000"/>
          <w:sz w:val="24"/>
          <w:szCs w:val="24"/>
        </w:rPr>
        <w:t xml:space="preserve"> ведет реестр расходных обязательств, подлежащих исполнению в пределах утвержденных ему лимитов бюджетных обязательств и бюджетных ассигнований;</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осуществляет планирование соответствующих расходов бюджета, составляет обоснования бюджетных ассигнований;</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5) составляет, утверждает и ведет бюджетную роспись, распределяет бюджетные ассигнования, лимиты бюджетных обязательств по подведомственным распорядителям и получателям бюджетных средств и исполняет соответствующую часть бюджета;</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6) вносит предложения по формированию и изменению лимитов бюджетных обязательств;</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7) вносит предложения по формированию и изменению сводной бюджетной росписи;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 xml:space="preserve">8) определяет </w:t>
      </w:r>
      <w:hyperlink r:id="rId8" w:history="1">
        <w:r w:rsidRPr="008E5FAC">
          <w:rPr>
            <w:rStyle w:val="a3"/>
            <w:rFonts w:ascii="Arial" w:hAnsi="Arial" w:cs="Arial"/>
            <w:color w:val="auto"/>
            <w:sz w:val="24"/>
            <w:szCs w:val="24"/>
            <w:u w:val="none"/>
          </w:rPr>
          <w:t>порядок</w:t>
        </w:r>
      </w:hyperlink>
      <w:r w:rsidRPr="008E5FAC">
        <w:rPr>
          <w:rFonts w:ascii="Arial" w:hAnsi="Arial" w:cs="Arial"/>
          <w:color w:val="000000"/>
          <w:sz w:val="24"/>
          <w:szCs w:val="24"/>
        </w:rPr>
        <w:t xml:space="preserve"> утверждения бюджетных смет подведомственных получателей бюджетных средств, являющихся казенными учреждениями;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9) формирует и утверждает государственные (муниципальные) задания;</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10)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Pr>
          <w:rFonts w:ascii="Arial" w:hAnsi="Arial" w:cs="Arial"/>
          <w:color w:val="000000"/>
          <w:sz w:val="24"/>
          <w:szCs w:val="24"/>
        </w:rPr>
        <w:t>11</w:t>
      </w:r>
      <w:r w:rsidRPr="008E5FAC">
        <w:rPr>
          <w:rFonts w:ascii="Arial" w:hAnsi="Arial" w:cs="Arial"/>
          <w:color w:val="000000"/>
          <w:sz w:val="24"/>
          <w:szCs w:val="24"/>
        </w:rPr>
        <w:t>) формирует бюджетную отчетность главного распорядителя бюджетных средств;</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Pr>
          <w:rFonts w:ascii="Arial" w:hAnsi="Arial" w:cs="Arial"/>
          <w:color w:val="000000"/>
          <w:sz w:val="24"/>
          <w:szCs w:val="24"/>
        </w:rPr>
        <w:t>11</w:t>
      </w:r>
      <w:r w:rsidRPr="008E5FAC">
        <w:rPr>
          <w:rFonts w:ascii="Arial" w:hAnsi="Arial" w:cs="Arial"/>
          <w:color w:val="000000"/>
          <w:sz w:val="24"/>
          <w:szCs w:val="24"/>
        </w:rPr>
        <w:t>.1) отвечает соответственно от имени Российской Федерации, субъекта Российской Федерации, муниципального образования по денежным обязательствам подведомственных ему получателей бюджетных средств;</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Pr>
          <w:rFonts w:ascii="Arial" w:hAnsi="Arial" w:cs="Arial"/>
          <w:color w:val="000000"/>
          <w:sz w:val="24"/>
          <w:szCs w:val="24"/>
        </w:rPr>
        <w:t>12</w:t>
      </w:r>
      <w:r w:rsidRPr="008E5FAC">
        <w:rPr>
          <w:rFonts w:ascii="Arial" w:hAnsi="Arial" w:cs="Arial"/>
          <w:color w:val="000000"/>
          <w:sz w:val="24"/>
          <w:szCs w:val="24"/>
        </w:rPr>
        <w:t>) осуществляет иные бюджетные полномочия, установленные настоящим Кодексом и принимаемыми в соответствии с ним нормативными правовыми актами (муниципальными правовыми актами), регулирующими бюджетные правоотношения.</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Распорядитель бюджетных средств обладает следующими бюджетными полномочиями: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осуществляет планирование соответствующих расходов бюджета;</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настоящим Кодексом, условий, целей и порядка, установленных при их предоставлении;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6A3A0C" w:rsidRPr="008E5FAC" w:rsidRDefault="006A3A0C" w:rsidP="006A3A0C">
      <w:pPr>
        <w:shd w:val="clear" w:color="auto" w:fill="FFFFFF"/>
        <w:spacing w:after="0" w:line="240" w:lineRule="auto"/>
        <w:ind w:firstLine="550"/>
        <w:rPr>
          <w:rFonts w:ascii="Arial" w:hAnsi="Arial" w:cs="Arial"/>
          <w:color w:val="000000"/>
          <w:sz w:val="24"/>
          <w:szCs w:val="24"/>
        </w:rPr>
      </w:pPr>
      <w:r>
        <w:rPr>
          <w:rFonts w:ascii="Arial" w:hAnsi="Arial" w:cs="Arial"/>
          <w:color w:val="000000"/>
          <w:sz w:val="24"/>
          <w:szCs w:val="24"/>
        </w:rPr>
        <w:t xml:space="preserve">   </w:t>
      </w:r>
      <w:r w:rsidRPr="008E5FAC">
        <w:rPr>
          <w:rFonts w:ascii="Arial" w:hAnsi="Arial" w:cs="Arial"/>
          <w:color w:val="000000"/>
          <w:sz w:val="24"/>
          <w:szCs w:val="24"/>
        </w:rPr>
        <w:t>3.</w:t>
      </w:r>
      <w:r>
        <w:rPr>
          <w:rFonts w:ascii="Arial" w:hAnsi="Arial" w:cs="Arial"/>
          <w:color w:val="000000"/>
          <w:sz w:val="24"/>
          <w:szCs w:val="24"/>
        </w:rPr>
        <w:t xml:space="preserve"> </w:t>
      </w:r>
      <w:r w:rsidRPr="008E5FAC">
        <w:rPr>
          <w:rFonts w:ascii="Arial" w:hAnsi="Arial" w:cs="Arial"/>
          <w:color w:val="000000"/>
          <w:sz w:val="24"/>
          <w:szCs w:val="24"/>
        </w:rPr>
        <w:t>Бюджетные полномочия главног</w:t>
      </w:r>
      <w:r>
        <w:rPr>
          <w:rFonts w:ascii="Arial" w:hAnsi="Arial" w:cs="Arial"/>
          <w:color w:val="000000"/>
          <w:sz w:val="24"/>
          <w:szCs w:val="24"/>
        </w:rPr>
        <w:t xml:space="preserve">о распорядителя (распорядителя) </w:t>
      </w:r>
      <w:r w:rsidRPr="008E5FAC">
        <w:rPr>
          <w:rFonts w:ascii="Arial" w:hAnsi="Arial" w:cs="Arial"/>
          <w:color w:val="000000"/>
          <w:sz w:val="24"/>
          <w:szCs w:val="24"/>
        </w:rPr>
        <w:t xml:space="preserve">бюджетных средств, главного администратора (администратора) доходов </w:t>
      </w:r>
      <w:r w:rsidRPr="008E5FAC">
        <w:rPr>
          <w:rFonts w:ascii="Arial" w:hAnsi="Arial" w:cs="Arial"/>
          <w:color w:val="000000"/>
          <w:sz w:val="24"/>
          <w:szCs w:val="24"/>
        </w:rPr>
        <w:lastRenderedPageBreak/>
        <w:t>бюджета, главного администратора (администратора) источников финансирования дефицита бюджета по осуществлению внутреннего финансового контроля и внутреннего финансового аудита</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1) Главный распорядитель (распорядитель) бюджетных средств осуществляет внутренний финансовый контроль, направленный на:</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соблюдение внутренних стандартов и процедур составления и исполнения бюджета по расходам, составления бюджетной отчетности и ведения бюджетного учета этим главным распорядителем бюджетных средств и подведомственными ему распорядителями и получателями бюджетных средств;</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подготовку и организацию мер по повышению экономности и результативности использования бюджетных средств.</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2) Главный администратор (администратор) доходов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доходам, составления бюджетной отчетности и ведения бюджетного учета этим главным администратором доходов бюджета и подведомственными администраторами доходов бюджета.</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3) Главный администратор (администратор) источников финансирования дефицита бюджета осуществляет внутренний финансовый контроль, направленный на соблюдение внутренних стандартов и процедур составления и исполнения бюджета по источникам финансирования дефицита бюджета, составления бюджетной отчетности и ведения бюджетного учета этим главным администратором источников финансирования дефицита бюджета и подведомственными администраторами источников финансирования дефицита бюджета.</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4) Главные распорядители (распорядители) бюджетных средств, главные администраторы (администраторы) доходов бюджета, главные администраторы (администраторы) источников финансирования дефицита бюджета (их уполномоченные должностные лица) осуществляют на основе функциональной независимости внутренний финансовый аудит в целях:</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оценки надежности внутреннего финансового контроля и подготовки рекомендаций по повышению его эффективности;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подтверждения достоверности бюджетной отчетности и соответствия порядка ведения бюджетного учета методологии и стандартам бюджетного учета, установленным Министерством финансов Российской Федерации;</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подготовки предложений по повышению экономности и результативности использования бюджетных средств.</w:t>
      </w:r>
    </w:p>
    <w:p w:rsidR="006A3A0C" w:rsidRPr="008E5FAC" w:rsidRDefault="006A3A0C" w:rsidP="006A3A0C">
      <w:pPr>
        <w:shd w:val="clear" w:color="auto" w:fill="FFFFFF"/>
        <w:spacing w:after="0" w:line="240" w:lineRule="auto"/>
        <w:ind w:firstLine="720"/>
        <w:jc w:val="both"/>
        <w:rPr>
          <w:rFonts w:ascii="Arial" w:hAnsi="Arial" w:cs="Arial"/>
          <w:color w:val="000000"/>
          <w:sz w:val="24"/>
          <w:szCs w:val="24"/>
        </w:rPr>
      </w:pPr>
      <w:r w:rsidRPr="008E5FAC">
        <w:rPr>
          <w:rFonts w:ascii="Arial" w:hAnsi="Arial" w:cs="Arial"/>
          <w:color w:val="000000"/>
          <w:sz w:val="24"/>
          <w:szCs w:val="24"/>
        </w:rPr>
        <w:t>5) Внутренний финансовый контроль и внутренний финансовый аудит осуществляются в соответствии с порядком, установленным соответственно Правительством Российской Федерации, высшим исполнительным органом государственной власти субъекта Российской Федерации, местной администрацией.</w:t>
      </w:r>
    </w:p>
    <w:p w:rsidR="006A3A0C" w:rsidRPr="008E5FAC" w:rsidRDefault="006A3A0C" w:rsidP="006A3A0C">
      <w:pPr>
        <w:autoSpaceDE w:val="0"/>
        <w:autoSpaceDN w:val="0"/>
        <w:adjustRightInd w:val="0"/>
        <w:spacing w:after="0" w:line="240" w:lineRule="auto"/>
        <w:jc w:val="both"/>
        <w:outlineLvl w:val="1"/>
        <w:rPr>
          <w:rFonts w:ascii="Arial" w:hAnsi="Arial" w:cs="Arial"/>
          <w:sz w:val="24"/>
          <w:szCs w:val="24"/>
        </w:rPr>
      </w:pPr>
    </w:p>
    <w:p w:rsidR="006A3A0C" w:rsidRPr="0041147C" w:rsidRDefault="006A3A0C" w:rsidP="006A3A0C">
      <w:pPr>
        <w:spacing w:after="0" w:line="240" w:lineRule="auto"/>
        <w:ind w:firstLine="709"/>
        <w:jc w:val="center"/>
        <w:rPr>
          <w:rFonts w:ascii="Arial" w:hAnsi="Arial" w:cs="Arial"/>
          <w:sz w:val="24"/>
          <w:szCs w:val="24"/>
        </w:rPr>
      </w:pPr>
      <w:r w:rsidRPr="0041147C">
        <w:rPr>
          <w:rFonts w:ascii="Arial" w:hAnsi="Arial" w:cs="Arial"/>
          <w:sz w:val="24"/>
          <w:szCs w:val="24"/>
        </w:rPr>
        <w:t xml:space="preserve">Глава 3. СОСТАВЛЕНИЕ ПРОЕКТА МЕСТНОГО БЮДЖЕТА </w:t>
      </w:r>
    </w:p>
    <w:p w:rsidR="006A3A0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41147C">
        <w:rPr>
          <w:rFonts w:ascii="Arial" w:hAnsi="Arial" w:cs="Arial"/>
          <w:sz w:val="24"/>
          <w:szCs w:val="24"/>
        </w:rPr>
        <w:t xml:space="preserve">                                  Статья 8. Общие положения </w:t>
      </w:r>
    </w:p>
    <w:p w:rsidR="006A3A0C" w:rsidRPr="0041147C" w:rsidRDefault="006A3A0C" w:rsidP="006A3A0C">
      <w:pPr>
        <w:autoSpaceDE w:val="0"/>
        <w:autoSpaceDN w:val="0"/>
        <w:adjustRightInd w:val="0"/>
        <w:spacing w:after="0" w:line="240" w:lineRule="auto"/>
        <w:ind w:firstLine="709"/>
        <w:jc w:val="both"/>
        <w:outlineLvl w:val="1"/>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sz w:val="24"/>
          <w:szCs w:val="24"/>
        </w:rPr>
        <w:t xml:space="preserve">1. Проект местного </w:t>
      </w:r>
      <w:r w:rsidRPr="008E5FAC">
        <w:rPr>
          <w:rFonts w:ascii="Arial" w:hAnsi="Arial" w:cs="Arial"/>
          <w:bCs/>
          <w:sz w:val="24"/>
          <w:szCs w:val="24"/>
        </w:rPr>
        <w:t>бюджета разрабатывается и утверждается в форме решения Совета депутатов Петровского сельсовета Ордынского района  Новосибирской области сроком на три года –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bCs/>
          <w:sz w:val="24"/>
          <w:szCs w:val="24"/>
        </w:rPr>
        <w:t xml:space="preserve">2. </w:t>
      </w:r>
      <w:r w:rsidRPr="008E5FAC">
        <w:rPr>
          <w:rFonts w:ascii="Arial" w:hAnsi="Arial" w:cs="Arial"/>
          <w:sz w:val="24"/>
          <w:szCs w:val="24"/>
        </w:rPr>
        <w:t xml:space="preserve">Проект решения о местном бюджете   на очередной финансовый год и плановый период утверждается путем изменения параметров планового периода  </w:t>
      </w:r>
      <w:r w:rsidRPr="008E5FAC">
        <w:rPr>
          <w:rFonts w:ascii="Arial" w:hAnsi="Arial" w:cs="Arial"/>
          <w:sz w:val="24"/>
          <w:szCs w:val="24"/>
        </w:rPr>
        <w:lastRenderedPageBreak/>
        <w:t>местного бюджета и добавления к ним параметров второго года планового периода проекта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sz w:val="24"/>
          <w:szCs w:val="24"/>
        </w:rPr>
        <w:t>В случае признания утратившим силу положений решения Совета депутатов о местном бюджете на текущий финансовый и плановый период в части, относящейся к  плановому периоду, в соответствии с  частью 7 статьи 20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Составление проекта местного бюджета начинается не позднее чем за шесть месяцев до начала очередного финансового года. </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Порядок и сроки составления проекта местного бюджета, а также порядок подготовки документов и материалов, представляемых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одновременно с проектом местного бюджета, устанавливаются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соответствии с Бюджетным кодексом Российской Федерации, настоящим Положением и принимаемыми в соответствии с ними муниципальными  правовыми актами.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5. Непосредственное составление проекта местного бюджета осуществляет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b/>
          <w:sz w:val="24"/>
          <w:szCs w:val="24"/>
        </w:rPr>
      </w:pPr>
    </w:p>
    <w:p w:rsidR="006A3A0C" w:rsidRPr="0041147C" w:rsidRDefault="006A3A0C" w:rsidP="006A3A0C">
      <w:pPr>
        <w:autoSpaceDE w:val="0"/>
        <w:autoSpaceDN w:val="0"/>
        <w:adjustRightInd w:val="0"/>
        <w:spacing w:after="0" w:line="240" w:lineRule="auto"/>
        <w:ind w:firstLine="709"/>
        <w:jc w:val="center"/>
        <w:outlineLvl w:val="1"/>
        <w:rPr>
          <w:rFonts w:ascii="Arial" w:hAnsi="Arial" w:cs="Arial"/>
          <w:sz w:val="24"/>
          <w:szCs w:val="24"/>
        </w:rPr>
      </w:pPr>
      <w:r w:rsidRPr="0041147C">
        <w:rPr>
          <w:rFonts w:ascii="Arial" w:hAnsi="Arial" w:cs="Arial"/>
          <w:sz w:val="24"/>
          <w:szCs w:val="24"/>
        </w:rPr>
        <w:t xml:space="preserve">Статья 9. Сведения, необходимые для составления проекта </w:t>
      </w:r>
    </w:p>
    <w:p w:rsidR="006A3A0C" w:rsidRDefault="006A3A0C" w:rsidP="006A3A0C">
      <w:pPr>
        <w:autoSpaceDE w:val="0"/>
        <w:autoSpaceDN w:val="0"/>
        <w:adjustRightInd w:val="0"/>
        <w:spacing w:after="0" w:line="240" w:lineRule="auto"/>
        <w:ind w:firstLine="709"/>
        <w:jc w:val="center"/>
        <w:outlineLvl w:val="1"/>
        <w:rPr>
          <w:rFonts w:ascii="Arial" w:hAnsi="Arial" w:cs="Arial"/>
          <w:sz w:val="24"/>
          <w:szCs w:val="24"/>
        </w:rPr>
      </w:pPr>
      <w:r w:rsidRPr="0041147C">
        <w:rPr>
          <w:rFonts w:ascii="Arial" w:hAnsi="Arial" w:cs="Arial"/>
          <w:sz w:val="24"/>
          <w:szCs w:val="24"/>
        </w:rPr>
        <w:t>местного бюджета</w:t>
      </w:r>
    </w:p>
    <w:p w:rsidR="006A3A0C" w:rsidRPr="0041147C" w:rsidRDefault="006A3A0C" w:rsidP="006A3A0C">
      <w:pPr>
        <w:autoSpaceDE w:val="0"/>
        <w:autoSpaceDN w:val="0"/>
        <w:adjustRightInd w:val="0"/>
        <w:spacing w:after="0" w:line="240" w:lineRule="auto"/>
        <w:ind w:firstLine="709"/>
        <w:jc w:val="center"/>
        <w:outlineLvl w:val="1"/>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Составление проекта местного бюджета основывается на Бюджетном послании Президента Российской Федерации, прогнозе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основных направлениях бюджетной и налоговой политики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К сведениям, необходимым для составления проекта местного бюджета, относятся:</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расчеты администраторов доходов по прогнозируемым объемам поступлений в местный бюджет;</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прогнозируемые объемы межбюджетных трансфертов, получаемых из других бюджетов бюджетной системы Российской Федерации,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предварительные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истекший период текущего финансового года и ожидаемые итоги социально-экономического развития Петровского сельсовета Ордынского района Новосибирской области за текущий финансовый год;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ожидаемое исполнение местного бюджета  в текущем финансовом году;</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lastRenderedPageBreak/>
        <w:t>6)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 планируемые объемы (изменение объемов) бюджетных ассигнований местного бюджета, распределяемые главным распорядителем средств местного бюджета  по кодам классификации расходов бюджетов и классификации операций сектора государственного управления;</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41147C">
        <w:rPr>
          <w:rFonts w:ascii="Arial" w:hAnsi="Arial" w:cs="Arial"/>
          <w:sz w:val="24"/>
          <w:szCs w:val="24"/>
        </w:rPr>
        <w:t xml:space="preserve">8) </w:t>
      </w:r>
      <w:r w:rsidRPr="0041147C">
        <w:rPr>
          <w:rFonts w:ascii="Arial" w:hAnsi="Arial" w:cs="Arial"/>
          <w:b/>
          <w:bCs/>
          <w:sz w:val="24"/>
          <w:szCs w:val="24"/>
        </w:rPr>
        <w:t xml:space="preserve"> </w:t>
      </w:r>
      <w:r w:rsidRPr="0041147C">
        <w:rPr>
          <w:rFonts w:ascii="Arial" w:hAnsi="Arial" w:cs="Arial"/>
          <w:bCs/>
          <w:sz w:val="24"/>
          <w:szCs w:val="24"/>
        </w:rPr>
        <w:t>муниципальные   программы;</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9) иные сведения в соответствии с законодательством Российской Федерации, законодательством Новосибирской области, нормативными правовыми актами органа местного самоуправления  </w:t>
      </w:r>
      <w:r w:rsidRPr="008E5FAC">
        <w:rPr>
          <w:rFonts w:ascii="Arial" w:hAnsi="Arial" w:cs="Arial"/>
          <w:bCs/>
          <w:sz w:val="24"/>
          <w:szCs w:val="24"/>
        </w:rPr>
        <w:t>Петровского сельсовета</w:t>
      </w:r>
      <w:r w:rsidRPr="008E5FAC">
        <w:rPr>
          <w:rFonts w:ascii="Arial" w:hAnsi="Arial" w:cs="Arial"/>
          <w:sz w:val="24"/>
          <w:szCs w:val="24"/>
        </w:rPr>
        <w:t>.</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3. В целях своевременного и качественного составления проекта местного бюджета администрация (либо уполномоченный орган)  имеет право получать необходимые сведения от отделов и управлений, </w:t>
      </w:r>
      <w:r w:rsidRPr="008E5FAC">
        <w:rPr>
          <w:rFonts w:ascii="Arial" w:hAnsi="Arial" w:cs="Arial"/>
          <w:bCs/>
          <w:sz w:val="24"/>
          <w:szCs w:val="24"/>
        </w:rPr>
        <w:t>администрации Ордынского района Новосибирской области (финансового органа Ордынского района), а также иных органов и юридических лиц</w:t>
      </w:r>
      <w:r w:rsidRPr="008E5FAC">
        <w:rPr>
          <w:rFonts w:ascii="Arial" w:hAnsi="Arial" w:cs="Arial"/>
          <w:sz w:val="24"/>
          <w:szCs w:val="24"/>
        </w:rPr>
        <w:t>.</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
          <w:sz w:val="24"/>
          <w:szCs w:val="24"/>
        </w:rPr>
      </w:pPr>
    </w:p>
    <w:p w:rsidR="006A3A0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41147C">
        <w:rPr>
          <w:rFonts w:ascii="Arial" w:hAnsi="Arial" w:cs="Arial"/>
          <w:sz w:val="24"/>
          <w:szCs w:val="24"/>
        </w:rPr>
        <w:t>Статья 10.</w:t>
      </w:r>
      <w:r w:rsidRPr="0041147C">
        <w:rPr>
          <w:rFonts w:ascii="Arial" w:hAnsi="Arial" w:cs="Arial"/>
          <w:bCs/>
          <w:sz w:val="24"/>
          <w:szCs w:val="24"/>
        </w:rPr>
        <w:t xml:space="preserve"> Прогнозирование доходов </w:t>
      </w:r>
      <w:r w:rsidRPr="0041147C">
        <w:rPr>
          <w:rFonts w:ascii="Arial" w:hAnsi="Arial" w:cs="Arial"/>
          <w:sz w:val="24"/>
          <w:szCs w:val="24"/>
        </w:rPr>
        <w:t>местного</w:t>
      </w:r>
      <w:r w:rsidRPr="0041147C">
        <w:rPr>
          <w:rFonts w:ascii="Arial" w:hAnsi="Arial" w:cs="Arial"/>
          <w:bCs/>
          <w:sz w:val="24"/>
          <w:szCs w:val="24"/>
        </w:rPr>
        <w:t xml:space="preserve"> бюджета</w:t>
      </w:r>
    </w:p>
    <w:p w:rsidR="006A3A0C" w:rsidRPr="0041147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1. Доходы </w:t>
      </w:r>
      <w:r w:rsidRPr="008E5FAC">
        <w:rPr>
          <w:rFonts w:ascii="Arial" w:hAnsi="Arial" w:cs="Arial"/>
          <w:sz w:val="24"/>
          <w:szCs w:val="24"/>
        </w:rPr>
        <w:t>местного</w:t>
      </w:r>
      <w:r w:rsidRPr="008E5FAC">
        <w:rPr>
          <w:rFonts w:ascii="Arial" w:hAnsi="Arial" w:cs="Arial"/>
          <w:bCs/>
          <w:sz w:val="24"/>
          <w:szCs w:val="24"/>
        </w:rPr>
        <w:t xml:space="preserve"> бюджета прогнозируются на основе прогноза социально-экономического развития Петровского сельсовета Ордынского района Новосибирской области  в условиях действующего на день внесения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в Совет депутатов Петровского сельсовета Ордынского района  Новосибирской области  законодательства о налогах и сборах и бюджетного законодательства Российской Федерации, а также законодательства Российской Федерации, законов Новосибирской области, нормативных правовых актов Петровского сельсовета.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2. Решения</w:t>
      </w:r>
      <w:r w:rsidRPr="008E5FAC">
        <w:rPr>
          <w:rFonts w:ascii="Arial" w:hAnsi="Arial" w:cs="Arial"/>
          <w:bCs/>
          <w:i/>
          <w:color w:val="FF0000"/>
          <w:sz w:val="24"/>
          <w:szCs w:val="24"/>
        </w:rPr>
        <w:t xml:space="preserve"> </w:t>
      </w:r>
      <w:r w:rsidRPr="008E5FAC">
        <w:rPr>
          <w:rFonts w:ascii="Arial" w:hAnsi="Arial" w:cs="Arial"/>
          <w:bCs/>
          <w:sz w:val="24"/>
          <w:szCs w:val="24"/>
        </w:rPr>
        <w:t xml:space="preserve">Совета депутатов Петровского сельсовета Ордынского района Новосибирской области, предусматривающие внесение изменений в Положение  о налогах и сборах, принятые после дня внесения в Совет депутатов Петровского сельсовета Ордынского района Новосибирской области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на очередной финансовый год и плановый период, приводящие к изменению доходов (расходов) </w:t>
      </w:r>
      <w:r w:rsidRPr="008E5FAC">
        <w:rPr>
          <w:rFonts w:ascii="Arial" w:hAnsi="Arial" w:cs="Arial"/>
          <w:sz w:val="24"/>
          <w:szCs w:val="24"/>
        </w:rPr>
        <w:t>местного</w:t>
      </w:r>
      <w:r w:rsidRPr="008E5FAC">
        <w:rPr>
          <w:rFonts w:ascii="Arial" w:hAnsi="Arial" w:cs="Arial"/>
          <w:bCs/>
          <w:sz w:val="24"/>
          <w:szCs w:val="24"/>
        </w:rPr>
        <w:t xml:space="preserve"> бюджета должны содержать положения о вступлении в силу указанных решений Совета депутатов Петровского сельсовета Ордынского района Новосибирской области  не ранее 1 января года, следующего за очередным финансовым годом.</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
          <w:bCs/>
          <w:sz w:val="24"/>
          <w:szCs w:val="24"/>
        </w:rPr>
      </w:pPr>
    </w:p>
    <w:p w:rsidR="006A3A0C" w:rsidRDefault="006A3A0C" w:rsidP="006A3A0C">
      <w:pPr>
        <w:autoSpaceDE w:val="0"/>
        <w:autoSpaceDN w:val="0"/>
        <w:adjustRightInd w:val="0"/>
        <w:spacing w:after="0" w:line="240" w:lineRule="auto"/>
        <w:ind w:firstLine="709"/>
        <w:jc w:val="center"/>
        <w:outlineLvl w:val="1"/>
        <w:rPr>
          <w:rFonts w:ascii="Arial" w:hAnsi="Arial" w:cs="Arial"/>
          <w:bCs/>
          <w:sz w:val="24"/>
          <w:szCs w:val="24"/>
        </w:rPr>
      </w:pPr>
      <w:r w:rsidRPr="0041147C">
        <w:rPr>
          <w:rFonts w:ascii="Arial" w:hAnsi="Arial" w:cs="Arial"/>
          <w:bCs/>
          <w:sz w:val="24"/>
          <w:szCs w:val="24"/>
        </w:rPr>
        <w:t>Статья 11. Реестр расходных обязательств Петровского сельсовета Ордынского района Новосибирской области</w:t>
      </w:r>
    </w:p>
    <w:p w:rsidR="006A3A0C" w:rsidRPr="0041147C" w:rsidRDefault="006A3A0C" w:rsidP="006A3A0C">
      <w:pPr>
        <w:autoSpaceDE w:val="0"/>
        <w:autoSpaceDN w:val="0"/>
        <w:adjustRightInd w:val="0"/>
        <w:spacing w:after="0" w:line="240" w:lineRule="auto"/>
        <w:ind w:firstLine="709"/>
        <w:jc w:val="center"/>
        <w:outlineLvl w:val="1"/>
        <w:rPr>
          <w:rFonts w:ascii="Arial" w:hAnsi="Arial" w:cs="Arial"/>
          <w:bCs/>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1. Под реестром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понимается используемый при составлении проекта местного бюджета  свод (перечень) решений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иных нормативных правовых актов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обусловливающих публичные нормативные обязательства  Петровского сельсовета Ордынского района Новосибирской области и (или) правовые основания для иных расходных обязательств Петровского сельсовета Ордынского района Новосибирской области с указанием соответствующих положений (статей, частей, пунктов, подпунктов, абзацев) решений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иных нормативных правовых актов </w:t>
      </w:r>
      <w:r w:rsidRPr="008E5FAC">
        <w:rPr>
          <w:rFonts w:ascii="Arial" w:hAnsi="Arial" w:cs="Arial"/>
          <w:bCs/>
          <w:sz w:val="24"/>
          <w:szCs w:val="24"/>
        </w:rPr>
        <w:t xml:space="preserve">Петровского </w:t>
      </w:r>
      <w:r w:rsidRPr="008E5FAC">
        <w:rPr>
          <w:rFonts w:ascii="Arial" w:hAnsi="Arial" w:cs="Arial"/>
          <w:bCs/>
          <w:sz w:val="24"/>
          <w:szCs w:val="24"/>
        </w:rPr>
        <w:lastRenderedPageBreak/>
        <w:t>сельсовета</w:t>
      </w:r>
      <w:r w:rsidRPr="008E5FAC">
        <w:rPr>
          <w:rFonts w:ascii="Arial" w:hAnsi="Arial" w:cs="Arial"/>
          <w:sz w:val="24"/>
          <w:szCs w:val="24"/>
        </w:rPr>
        <w:t xml:space="preserve"> Ордынского района Новосибирской области с оценкой объемов бюджетных ассигнований, необходимых для исполнения включенных в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Реестр расходных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ведется в порядке, установленном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b/>
          <w:bCs/>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41147C">
        <w:rPr>
          <w:rFonts w:ascii="Arial" w:hAnsi="Arial" w:cs="Arial"/>
          <w:bCs/>
          <w:sz w:val="24"/>
          <w:szCs w:val="24"/>
        </w:rPr>
        <w:t xml:space="preserve">Статья 12. </w:t>
      </w:r>
      <w:r w:rsidRPr="0041147C">
        <w:rPr>
          <w:rFonts w:ascii="Arial" w:hAnsi="Arial" w:cs="Arial"/>
          <w:sz w:val="24"/>
          <w:szCs w:val="24"/>
        </w:rPr>
        <w:t>Ожидаемое исполнение местного бюджета</w:t>
      </w:r>
    </w:p>
    <w:p w:rsidR="006A3A0C" w:rsidRPr="0041147C"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Оценка ожидаемого исполнения местного бюджета проводится по материалам отчетов о его исполнении в текущем финансовом году и отражает:</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доходы по группам классификации доходов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расходы по разделам классификации расходов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41147C">
        <w:rPr>
          <w:rFonts w:ascii="Arial" w:hAnsi="Arial" w:cs="Arial"/>
          <w:sz w:val="24"/>
          <w:szCs w:val="24"/>
        </w:rPr>
        <w:t>Статья 13. Прогноз основных характеристик местного бюджета на очередной финансовый год и плановый период и прогноз местного бюджета на очередной финансовый год</w:t>
      </w:r>
    </w:p>
    <w:p w:rsidR="006A3A0C" w:rsidRPr="0041147C"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основных характеристик местного бюджета на очередной финансовый год и плановый период содержит:</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общего объема доходов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общего объема расходов местного бюджета ;</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прогноз дефицита (</w:t>
      </w:r>
      <w:proofErr w:type="spellStart"/>
      <w:r w:rsidRPr="008E5FAC">
        <w:rPr>
          <w:rFonts w:ascii="Arial" w:hAnsi="Arial" w:cs="Arial"/>
          <w:sz w:val="24"/>
          <w:szCs w:val="24"/>
        </w:rPr>
        <w:t>профицита</w:t>
      </w:r>
      <w:proofErr w:type="spellEnd"/>
      <w:r w:rsidRPr="008E5FAC">
        <w:rPr>
          <w:rFonts w:ascii="Arial" w:hAnsi="Arial" w:cs="Arial"/>
          <w:sz w:val="24"/>
          <w:szCs w:val="24"/>
        </w:rPr>
        <w:t>)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местного бюджета на очередной финансовый год содержит:</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прогноз расходов по разделам и подразделам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
          <w:sz w:val="24"/>
          <w:szCs w:val="24"/>
        </w:rPr>
      </w:pPr>
    </w:p>
    <w:p w:rsidR="006A3A0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D72338">
        <w:rPr>
          <w:rFonts w:ascii="Arial" w:hAnsi="Arial" w:cs="Arial"/>
          <w:bCs/>
          <w:sz w:val="24"/>
          <w:szCs w:val="24"/>
        </w:rPr>
        <w:t xml:space="preserve">         Статья 14. Планирование бюджетных ассигнований</w:t>
      </w:r>
    </w:p>
    <w:p w:rsidR="006A3A0C" w:rsidRPr="00D72338" w:rsidRDefault="006A3A0C" w:rsidP="006A3A0C">
      <w:pPr>
        <w:autoSpaceDE w:val="0"/>
        <w:autoSpaceDN w:val="0"/>
        <w:adjustRightInd w:val="0"/>
        <w:spacing w:after="0" w:line="240" w:lineRule="auto"/>
        <w:ind w:firstLine="709"/>
        <w:jc w:val="both"/>
        <w:outlineLvl w:val="1"/>
        <w:rPr>
          <w:rFonts w:ascii="Arial" w:hAnsi="Arial" w:cs="Arial"/>
          <w:bCs/>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1. Планирование бюджетных ассигнований осуществляется в порядке и в соответствии с методикой, устанавливаемой финансовым органом администрации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2. </w:t>
      </w:r>
      <w:r w:rsidRPr="0041147C">
        <w:rPr>
          <w:rFonts w:ascii="Arial" w:hAnsi="Arial" w:cs="Arial"/>
          <w:bCs/>
          <w:sz w:val="24"/>
          <w:szCs w:val="24"/>
        </w:rPr>
        <w:t>Планирование бюджетных ассигнований на оказание муниципальных услуг</w:t>
      </w:r>
      <w:r>
        <w:rPr>
          <w:rFonts w:ascii="Arial" w:hAnsi="Arial" w:cs="Arial"/>
          <w:bCs/>
          <w:sz w:val="24"/>
          <w:szCs w:val="24"/>
        </w:rPr>
        <w:t xml:space="preserve"> (выполнение работ) бюджетными и автономными учреждениями</w:t>
      </w:r>
      <w:r w:rsidRPr="0041147C">
        <w:rPr>
          <w:rFonts w:ascii="Arial" w:hAnsi="Arial" w:cs="Arial"/>
          <w:bCs/>
          <w:sz w:val="24"/>
          <w:szCs w:val="24"/>
        </w:rPr>
        <w:t xml:space="preserve"> осуществляется с учетом муниципального задания на очередной финансовый год</w:t>
      </w:r>
      <w:r>
        <w:rPr>
          <w:rFonts w:ascii="Arial" w:hAnsi="Arial" w:cs="Arial"/>
          <w:bCs/>
          <w:sz w:val="24"/>
          <w:szCs w:val="24"/>
        </w:rPr>
        <w:t xml:space="preserve"> (очередной финансовый год</w:t>
      </w:r>
      <w:r w:rsidRPr="0041147C">
        <w:rPr>
          <w:rFonts w:ascii="Arial" w:hAnsi="Arial" w:cs="Arial"/>
          <w:bCs/>
          <w:sz w:val="24"/>
          <w:szCs w:val="24"/>
        </w:rPr>
        <w:t xml:space="preserve"> и плановый период</w:t>
      </w:r>
      <w:r>
        <w:rPr>
          <w:rFonts w:ascii="Arial" w:hAnsi="Arial" w:cs="Arial"/>
          <w:bCs/>
          <w:sz w:val="24"/>
          <w:szCs w:val="24"/>
        </w:rPr>
        <w:t>)</w:t>
      </w:r>
      <w:r w:rsidRPr="0041147C">
        <w:rPr>
          <w:rFonts w:ascii="Arial" w:hAnsi="Arial" w:cs="Arial"/>
          <w:bCs/>
          <w:sz w:val="24"/>
          <w:szCs w:val="24"/>
        </w:rPr>
        <w:t>, а также его выполнения в отчетном финансовом году и текущем финансовом году.</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3. Бюджетные ассигнования на осуществление бюджетных инвестиций в объекты капитального строительства утверждаются в приложении к решению о </w:t>
      </w:r>
      <w:r w:rsidRPr="008E5FAC">
        <w:rPr>
          <w:rFonts w:ascii="Arial" w:hAnsi="Arial" w:cs="Arial"/>
          <w:sz w:val="24"/>
          <w:szCs w:val="24"/>
        </w:rPr>
        <w:t xml:space="preserve">местном </w:t>
      </w:r>
      <w:r w:rsidRPr="008E5FAC">
        <w:rPr>
          <w:rFonts w:ascii="Arial" w:hAnsi="Arial" w:cs="Arial"/>
          <w:bCs/>
          <w:sz w:val="24"/>
          <w:szCs w:val="24"/>
        </w:rPr>
        <w:t xml:space="preserve"> бюджете, предусмотренному пунктом 13  части 2 статьи 16 настоящего Положения.</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4. Субсидии из</w:t>
      </w:r>
      <w:r w:rsidRPr="008E5FAC">
        <w:rPr>
          <w:rFonts w:ascii="Arial" w:hAnsi="Arial" w:cs="Arial"/>
          <w:sz w:val="24"/>
          <w:szCs w:val="24"/>
        </w:rPr>
        <w:t xml:space="preserve"> местного</w:t>
      </w:r>
      <w:r w:rsidRPr="008E5FAC">
        <w:rPr>
          <w:rFonts w:ascii="Arial" w:hAnsi="Arial" w:cs="Arial"/>
          <w:bCs/>
          <w:sz w:val="24"/>
          <w:szCs w:val="24"/>
        </w:rPr>
        <w:t xml:space="preserve"> бюджета  в виде имущественного взноса в некоммерческие организации, учрежденные  Петровским сельсоветом</w:t>
      </w:r>
      <w:r w:rsidRPr="008E5FAC">
        <w:rPr>
          <w:rFonts w:ascii="Arial" w:hAnsi="Arial" w:cs="Arial"/>
          <w:b/>
          <w:bCs/>
          <w:sz w:val="24"/>
          <w:szCs w:val="24"/>
        </w:rPr>
        <w:t xml:space="preserve"> </w:t>
      </w:r>
      <w:r w:rsidRPr="008E5FAC">
        <w:rPr>
          <w:rFonts w:ascii="Arial" w:hAnsi="Arial" w:cs="Arial"/>
          <w:bCs/>
          <w:sz w:val="24"/>
          <w:szCs w:val="24"/>
        </w:rPr>
        <w:t xml:space="preserve">Ордынского района Новосибирской области и не являющиеся муниципальными учреждениями Петровского сельсовета Ордынского района Новосибирской области, утверждаются решением о  </w:t>
      </w:r>
      <w:r w:rsidRPr="008E5FAC">
        <w:rPr>
          <w:rFonts w:ascii="Arial" w:hAnsi="Arial" w:cs="Arial"/>
          <w:sz w:val="24"/>
          <w:szCs w:val="24"/>
        </w:rPr>
        <w:t>местном</w:t>
      </w:r>
      <w:r w:rsidRPr="008E5FAC">
        <w:rPr>
          <w:rFonts w:ascii="Arial" w:hAnsi="Arial" w:cs="Arial"/>
          <w:bCs/>
          <w:sz w:val="24"/>
          <w:szCs w:val="24"/>
        </w:rPr>
        <w:t xml:space="preserve"> бюджете путем включения в </w:t>
      </w:r>
      <w:r w:rsidRPr="008E5FAC">
        <w:rPr>
          <w:rFonts w:ascii="Arial" w:hAnsi="Arial" w:cs="Arial"/>
          <w:bCs/>
          <w:sz w:val="24"/>
          <w:szCs w:val="24"/>
        </w:rPr>
        <w:lastRenderedPageBreak/>
        <w:t>решение текстовой статьи  с указанием юридического лица, объема и цели выделенных бюджетных ассигнований.</w:t>
      </w:r>
    </w:p>
    <w:p w:rsidR="006A3A0C" w:rsidRPr="008E5FAC" w:rsidRDefault="006A3A0C" w:rsidP="006A3A0C">
      <w:pPr>
        <w:spacing w:after="0" w:line="240" w:lineRule="auto"/>
        <w:jc w:val="both"/>
        <w:rPr>
          <w:rFonts w:ascii="Arial" w:hAnsi="Arial" w:cs="Arial"/>
          <w:sz w:val="24"/>
          <w:szCs w:val="24"/>
        </w:rPr>
      </w:pPr>
      <w:r w:rsidRPr="008E5FAC">
        <w:rPr>
          <w:rFonts w:ascii="Arial" w:hAnsi="Arial" w:cs="Arial"/>
          <w:bCs/>
          <w:sz w:val="24"/>
          <w:szCs w:val="24"/>
        </w:rPr>
        <w:t xml:space="preserve">           5. </w:t>
      </w:r>
      <w:r w:rsidRPr="008E5FAC">
        <w:rPr>
          <w:rFonts w:ascii="Arial" w:hAnsi="Arial" w:cs="Arial"/>
          <w:sz w:val="24"/>
          <w:szCs w:val="24"/>
        </w:rPr>
        <w:t>Планирование бюджетных ассигнований осуществляется раздельно по бюджетным ассигнованиям на исполнение действующих и принимаемых обязательств.</w:t>
      </w:r>
      <w:r w:rsidRPr="008E5FAC">
        <w:rPr>
          <w:rFonts w:ascii="Arial" w:hAnsi="Arial" w:cs="Arial"/>
          <w:sz w:val="24"/>
          <w:szCs w:val="24"/>
        </w:rPr>
        <w:br/>
        <w:t>Под бюджетными ассигнованиями на исполнение действующих расходных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не предлагаемыми (не планируемыми) к изменению в текущем финансовом году, в очередном финансовом году или в плановом периоде, к признанию утратившими силу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заключенные (подлежащие заключению) получателями бюджетных средств во исполнение указанных законов и нормативных правовых актов (муниципальных правовых актов).</w:t>
      </w:r>
      <w:r w:rsidRPr="008E5FAC">
        <w:rPr>
          <w:rFonts w:ascii="Arial" w:hAnsi="Arial" w:cs="Arial"/>
          <w:sz w:val="24"/>
          <w:szCs w:val="24"/>
        </w:rPr>
        <w:br/>
        <w:t>Под бюджетными ассигнованиями на исполнение принимаемых обязательств понимаются ассигнования, состав и (или) объем которых обусловлены законами, нормативными правовыми актами (муниципальными правовыми актами), договорами и соглашениями, предлагаемыми (планируемыми) к принятию или изменению в текущем финансовом году, в очередном финансовом году или в плановом периоде, к принятию либо к изменению с увеличением объема бюджетных ассигнований, предусмотренного на исполнение соответствующих обязательств в текущем финансовом году, включая договоры и соглашения, подлежащие заключению получателями бюджетных средств во исполнение указанных законов и нормативных правовых актов (муниципальных правовых актов).</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p>
    <w:p w:rsidR="006A3A0C" w:rsidRDefault="006A3A0C" w:rsidP="006A3A0C">
      <w:pPr>
        <w:autoSpaceDE w:val="0"/>
        <w:autoSpaceDN w:val="0"/>
        <w:adjustRightInd w:val="0"/>
        <w:spacing w:after="0" w:line="240" w:lineRule="auto"/>
        <w:jc w:val="both"/>
        <w:outlineLvl w:val="1"/>
        <w:rPr>
          <w:rFonts w:ascii="Arial" w:hAnsi="Arial" w:cs="Arial"/>
          <w:bCs/>
          <w:sz w:val="24"/>
          <w:szCs w:val="24"/>
        </w:rPr>
      </w:pPr>
      <w:r w:rsidRPr="008E5FAC">
        <w:rPr>
          <w:rFonts w:ascii="Arial" w:hAnsi="Arial" w:cs="Arial"/>
          <w:bCs/>
          <w:sz w:val="24"/>
          <w:szCs w:val="24"/>
        </w:rPr>
        <w:t xml:space="preserve">                        </w:t>
      </w:r>
      <w:r w:rsidRPr="0041147C">
        <w:rPr>
          <w:rFonts w:ascii="Arial" w:hAnsi="Arial" w:cs="Arial"/>
          <w:bCs/>
          <w:sz w:val="24"/>
          <w:szCs w:val="24"/>
        </w:rPr>
        <w:t xml:space="preserve">Статья 15.   Муниципальные   программы </w:t>
      </w:r>
    </w:p>
    <w:p w:rsidR="006A3A0C" w:rsidRPr="0041147C" w:rsidRDefault="006A3A0C" w:rsidP="006A3A0C">
      <w:pPr>
        <w:autoSpaceDE w:val="0"/>
        <w:autoSpaceDN w:val="0"/>
        <w:adjustRightInd w:val="0"/>
        <w:spacing w:after="0" w:line="240" w:lineRule="auto"/>
        <w:jc w:val="both"/>
        <w:outlineLvl w:val="1"/>
        <w:rPr>
          <w:rFonts w:ascii="Arial" w:hAnsi="Arial" w:cs="Arial"/>
          <w:bCs/>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1. Объем бюджетных ассигнований на реализацию   муниципальных программ включается в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по соответствующей каждой программе целевой статье расходов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bCs/>
          <w:sz w:val="24"/>
          <w:szCs w:val="24"/>
        </w:rPr>
        <w:t xml:space="preserve">2. </w:t>
      </w:r>
      <w:r w:rsidRPr="008E5FAC">
        <w:rPr>
          <w:rFonts w:ascii="Arial" w:hAnsi="Arial" w:cs="Arial"/>
          <w:sz w:val="24"/>
          <w:szCs w:val="24"/>
        </w:rPr>
        <w:t xml:space="preserve"> Муниципальные программы, предлагаемые к финансированию начиная с очередного финансового года и планового периода, подлежат утверждению не позднее одного месяца до дня внесения проекта решения о местном бюджете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bCs/>
          <w:sz w:val="24"/>
          <w:szCs w:val="24"/>
        </w:rPr>
        <w:t xml:space="preserve">3. Изменения муниципальных программ, связанные с изменением объемов их финансирования с очередного финансового года  либо в текущем финансовом году, подлежат утверждению до дня внесения  проекта решения о  </w:t>
      </w:r>
      <w:r w:rsidRPr="008E5FAC">
        <w:rPr>
          <w:rFonts w:ascii="Arial" w:hAnsi="Arial" w:cs="Arial"/>
          <w:sz w:val="24"/>
          <w:szCs w:val="24"/>
        </w:rPr>
        <w:t>местном</w:t>
      </w:r>
      <w:r w:rsidRPr="008E5FAC">
        <w:rPr>
          <w:rFonts w:ascii="Arial" w:hAnsi="Arial" w:cs="Arial"/>
          <w:bCs/>
          <w:sz w:val="24"/>
          <w:szCs w:val="24"/>
        </w:rPr>
        <w:t xml:space="preserve"> бюджете либо проекта решения о внесении  изменений в решение о </w:t>
      </w:r>
      <w:r w:rsidRPr="008E5FAC">
        <w:rPr>
          <w:rFonts w:ascii="Arial" w:hAnsi="Arial" w:cs="Arial"/>
          <w:sz w:val="24"/>
          <w:szCs w:val="24"/>
        </w:rPr>
        <w:t>местном</w:t>
      </w:r>
      <w:r w:rsidRPr="008E5FAC">
        <w:rPr>
          <w:rFonts w:ascii="Arial" w:hAnsi="Arial" w:cs="Arial"/>
          <w:bCs/>
          <w:sz w:val="24"/>
          <w:szCs w:val="24"/>
        </w:rPr>
        <w:t xml:space="preserve"> бюджете  в Совет депутатов Петровского сельсовета Ордынского района </w:t>
      </w:r>
      <w:r w:rsidRPr="008E5FAC">
        <w:rPr>
          <w:rFonts w:ascii="Arial" w:hAnsi="Arial" w:cs="Arial"/>
          <w:sz w:val="24"/>
          <w:szCs w:val="24"/>
        </w:rPr>
        <w:t>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
          <w:bCs/>
          <w:sz w:val="24"/>
          <w:szCs w:val="24"/>
        </w:rPr>
      </w:pPr>
    </w:p>
    <w:p w:rsidR="006A3A0C" w:rsidRDefault="006A3A0C" w:rsidP="006A3A0C">
      <w:pPr>
        <w:autoSpaceDE w:val="0"/>
        <w:autoSpaceDN w:val="0"/>
        <w:adjustRightInd w:val="0"/>
        <w:spacing w:after="0" w:line="240" w:lineRule="auto"/>
        <w:jc w:val="center"/>
        <w:outlineLvl w:val="3"/>
        <w:rPr>
          <w:rFonts w:ascii="Arial" w:hAnsi="Arial" w:cs="Arial"/>
          <w:sz w:val="24"/>
          <w:szCs w:val="24"/>
        </w:rPr>
      </w:pPr>
      <w:r w:rsidRPr="0041147C">
        <w:rPr>
          <w:rFonts w:ascii="Arial" w:hAnsi="Arial" w:cs="Arial"/>
          <w:sz w:val="24"/>
          <w:szCs w:val="24"/>
        </w:rPr>
        <w:t>Статья 16. Состав проекта решения о  местном бюджете</w:t>
      </w:r>
    </w:p>
    <w:p w:rsidR="006A3A0C" w:rsidRPr="0041147C" w:rsidRDefault="006A3A0C" w:rsidP="006A3A0C">
      <w:pPr>
        <w:autoSpaceDE w:val="0"/>
        <w:autoSpaceDN w:val="0"/>
        <w:adjustRightInd w:val="0"/>
        <w:spacing w:after="0" w:line="240" w:lineRule="auto"/>
        <w:jc w:val="center"/>
        <w:outlineLvl w:val="3"/>
        <w:rPr>
          <w:rFonts w:ascii="Arial" w:hAnsi="Arial" w:cs="Arial"/>
          <w:sz w:val="24"/>
          <w:szCs w:val="24"/>
        </w:rPr>
      </w:pP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t>1. В статьях проекта решения о местном бюджете должны содержаться следующие показатели (при их наличии):</w:t>
      </w: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t>1) основные характеристики местного бюджета, к которым относятся общий объем доходов, общий объем расходов, дефицит (</w:t>
      </w:r>
      <w:proofErr w:type="spellStart"/>
      <w:r w:rsidRPr="008E5FAC">
        <w:rPr>
          <w:rFonts w:ascii="Arial" w:hAnsi="Arial" w:cs="Arial"/>
          <w:sz w:val="24"/>
          <w:szCs w:val="24"/>
        </w:rPr>
        <w:t>профицит</w:t>
      </w:r>
      <w:proofErr w:type="spellEnd"/>
      <w:r w:rsidRPr="008E5FAC">
        <w:rPr>
          <w:rFonts w:ascii="Arial" w:hAnsi="Arial" w:cs="Arial"/>
          <w:sz w:val="24"/>
          <w:szCs w:val="24"/>
        </w:rPr>
        <w:t>) местного бюджета на очередной финансовый год и каждый год планового периода;</w:t>
      </w: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lastRenderedPageBreak/>
        <w:t>2) объем безвозмездных поступлений, в том числе объем межбюджетных трансфертов, получаемых из других бюджетов бюджетной системы Российской Федерации;</w:t>
      </w: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t>3)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t>4) общий объем условно утверждаемых (утвержденных) расходов на первый и второй годы планового периода;</w:t>
      </w: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каждом году планового периода, в том числе с распределением по формам межбюджетных трансфертов;</w:t>
      </w: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t xml:space="preserve">6) верхний предел муниципального внутреннего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t xml:space="preserve">7) предельный объем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каждый год планового периода;</w:t>
      </w:r>
    </w:p>
    <w:p w:rsidR="006A3A0C" w:rsidRPr="008E5FAC" w:rsidRDefault="006A3A0C" w:rsidP="006A3A0C">
      <w:pPr>
        <w:spacing w:after="0" w:line="240" w:lineRule="auto"/>
        <w:ind w:firstLine="709"/>
        <w:jc w:val="both"/>
        <w:rPr>
          <w:rFonts w:ascii="Arial" w:hAnsi="Arial" w:cs="Arial"/>
          <w:sz w:val="24"/>
          <w:szCs w:val="24"/>
        </w:rPr>
      </w:pPr>
      <w:r w:rsidRPr="008E5FAC">
        <w:rPr>
          <w:rFonts w:ascii="Arial" w:hAnsi="Arial" w:cs="Arial"/>
          <w:sz w:val="24"/>
          <w:szCs w:val="24"/>
        </w:rPr>
        <w:t xml:space="preserve">8) лимиты предоставления бюджетных кредитов из местного бюджета  на срок в пределах финансового года и на срок, выходящий за пределы финансового года, в очередном финансовом году и </w:t>
      </w:r>
      <w:bookmarkStart w:id="0" w:name="OLE_LINK2"/>
      <w:bookmarkStart w:id="1" w:name="OLE_LINK1"/>
      <w:r w:rsidRPr="008E5FAC">
        <w:rPr>
          <w:rFonts w:ascii="Arial" w:hAnsi="Arial" w:cs="Arial"/>
          <w:sz w:val="24"/>
          <w:szCs w:val="24"/>
        </w:rPr>
        <w:t xml:space="preserve">каждом году </w:t>
      </w:r>
      <w:bookmarkEnd w:id="0"/>
      <w:bookmarkEnd w:id="1"/>
      <w:r w:rsidRPr="008E5FAC">
        <w:rPr>
          <w:rFonts w:ascii="Arial" w:hAnsi="Arial" w:cs="Arial"/>
          <w:sz w:val="24"/>
          <w:szCs w:val="24"/>
        </w:rPr>
        <w:t>планового периода.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В состав проекта решения о местном бюджете  включаются следующие приложения (при наличии соответствующих показателей):</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«Перечень главных администраторов доходов местного»;</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«Перечень главных администраторов налоговых и неналоговых доходов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«Перечень главных администраторов безвозмездных поступлений»;</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«Перечень главных администраторов источников финансирования дефицита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«Нормативы распределения доходов между бюджетами бюджетной системы Российской Федерации, не установленные бюджетным законодательством Российской Федерации»: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налоговых и неналоговых доходов»;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«Не установленные бюджетным законодательством Российской Федерации нормативы распределения доходов между бюджетами бюджетной системы Российской Федерации в части безвозмездных поступлений»;</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«Дополнительные нормативы отчислений в местные бюджеты от налога на доходы физических лиц, подлежащего зачислению в местные бюджеты,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«Распределение бюджетных ассигнований на очередной финансовый год и плановый период по разделам, подразделам, целевым статьям и видам расходов,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«Ведомственная структура расходов  местного бюджета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 «Перечень публичных нормативных обязательств, подлежащих исполнению за счет средств  местного бюджета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lastRenderedPageBreak/>
        <w:t>8) «Распределение субвенций из бюджета Ордынского района Новосибирской области за счет средств федерального бюджета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9) «Распределение дотаций на выравнивание бюджетной обеспеченности передаваемой в бюджет </w:t>
      </w:r>
      <w:r w:rsidRPr="008E5FAC">
        <w:rPr>
          <w:rFonts w:ascii="Arial" w:hAnsi="Arial" w:cs="Arial"/>
          <w:bCs/>
          <w:sz w:val="24"/>
          <w:szCs w:val="24"/>
        </w:rPr>
        <w:t>Петровского сельсовета Ордынского района Новосибирской области из бюджета Ордынского района</w:t>
      </w:r>
      <w:r w:rsidRPr="008E5FAC">
        <w:rPr>
          <w:rFonts w:ascii="Arial" w:hAnsi="Arial" w:cs="Arial"/>
          <w:sz w:val="24"/>
          <w:szCs w:val="24"/>
        </w:rPr>
        <w:t xml:space="preserve">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10) «Распределение иных межбюджетных трансфертов передаваемых из бюджета района в бюджет </w:t>
      </w:r>
      <w:r w:rsidRPr="008E5FAC">
        <w:rPr>
          <w:rFonts w:ascii="Arial" w:hAnsi="Arial" w:cs="Arial"/>
          <w:bCs/>
          <w:sz w:val="24"/>
          <w:szCs w:val="24"/>
        </w:rPr>
        <w:t xml:space="preserve">Петровского сельсовета Ордынского района Новосибирской области </w:t>
      </w:r>
      <w:r w:rsidRPr="008E5FAC">
        <w:rPr>
          <w:rFonts w:ascii="Arial" w:hAnsi="Arial" w:cs="Arial"/>
          <w:sz w:val="24"/>
          <w:szCs w:val="24"/>
        </w:rPr>
        <w:t xml:space="preserve">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41147C">
        <w:rPr>
          <w:rFonts w:ascii="Arial" w:hAnsi="Arial" w:cs="Arial"/>
          <w:sz w:val="24"/>
          <w:szCs w:val="24"/>
        </w:rPr>
        <w:t>11) «Перечень муниципальных программ,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«Перечень ведомственных целевых программ,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13)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14) «Источники финансирования дефицита местного бюджета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color w:val="000000"/>
          <w:sz w:val="24"/>
          <w:szCs w:val="24"/>
        </w:rPr>
        <w:t>15) «Программа муниципальных внутренних заимствований</w:t>
      </w:r>
      <w:r w:rsidRPr="008E5FAC">
        <w:rPr>
          <w:rFonts w:ascii="Arial" w:hAnsi="Arial" w:cs="Arial"/>
          <w:bCs/>
          <w:sz w:val="24"/>
          <w:szCs w:val="24"/>
        </w:rPr>
        <w:t xml:space="preserve"> Петровского сельсовета</w:t>
      </w:r>
      <w:r w:rsidRPr="008E5FAC">
        <w:rPr>
          <w:rFonts w:ascii="Arial" w:hAnsi="Arial" w:cs="Arial"/>
          <w:color w:val="000000"/>
          <w:sz w:val="24"/>
          <w:szCs w:val="24"/>
        </w:rPr>
        <w:t xml:space="preserve"> Ордынского района Новосибирской области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16)  «Программа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валюте Российской Федерации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«Положение об условиях и порядке предоставления бюджетных кредитов»;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18) «Прогнозный план приватизации муниципального имущества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2.1. В решении Совета депутатов о бюджете поселения могут быть установлены дополнительные основания для внесения изменений в сводную бюджетную роспись бюджета поселения без внесения изменений в решение о бюджете поселения в соответствии с решениями администрации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В состав проекта решения о  местном бюджете могут быть включены иные текстовые статьи и приложения.</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0"/>
        <w:rPr>
          <w:rFonts w:ascii="Arial" w:hAnsi="Arial" w:cs="Arial"/>
          <w:sz w:val="24"/>
          <w:szCs w:val="24"/>
        </w:rPr>
      </w:pPr>
      <w:r w:rsidRPr="0041147C">
        <w:rPr>
          <w:rFonts w:ascii="Arial" w:hAnsi="Arial" w:cs="Arial"/>
          <w:bCs/>
          <w:sz w:val="24"/>
          <w:szCs w:val="24"/>
        </w:rPr>
        <w:t>Глава 4. РАССМОТРЕНИЕ ПРОЕКТА РЕШЕНИЯ О</w:t>
      </w:r>
      <w:r w:rsidRPr="0041147C">
        <w:rPr>
          <w:rFonts w:ascii="Arial" w:hAnsi="Arial" w:cs="Arial"/>
          <w:sz w:val="24"/>
          <w:szCs w:val="24"/>
        </w:rPr>
        <w:t xml:space="preserve"> МЕСТНОМ БЮДЖЕТЕ </w:t>
      </w:r>
      <w:r w:rsidRPr="0041147C">
        <w:rPr>
          <w:rFonts w:ascii="Arial" w:hAnsi="Arial" w:cs="Arial"/>
          <w:bCs/>
          <w:sz w:val="24"/>
          <w:szCs w:val="24"/>
        </w:rPr>
        <w:t xml:space="preserve"> И УТВЕРЖДЕНИЕ РЕШЕНИЯ О</w:t>
      </w:r>
      <w:r w:rsidRPr="0041147C">
        <w:rPr>
          <w:rFonts w:ascii="Arial" w:hAnsi="Arial" w:cs="Arial"/>
          <w:sz w:val="24"/>
          <w:szCs w:val="24"/>
        </w:rPr>
        <w:t xml:space="preserve"> МЕСТНОМ БЮДЖЕТЕ</w:t>
      </w:r>
    </w:p>
    <w:p w:rsidR="006A3A0C" w:rsidRPr="00146466" w:rsidRDefault="006A3A0C" w:rsidP="006A3A0C">
      <w:pPr>
        <w:autoSpaceDE w:val="0"/>
        <w:autoSpaceDN w:val="0"/>
        <w:adjustRightInd w:val="0"/>
        <w:spacing w:after="0" w:line="240" w:lineRule="auto"/>
        <w:ind w:firstLine="709"/>
        <w:jc w:val="center"/>
        <w:outlineLvl w:val="0"/>
        <w:rPr>
          <w:rFonts w:ascii="Arial" w:hAnsi="Arial" w:cs="Arial"/>
          <w:sz w:val="24"/>
          <w:szCs w:val="24"/>
        </w:rPr>
      </w:pPr>
      <w:r w:rsidRPr="0041147C">
        <w:rPr>
          <w:rFonts w:ascii="Arial" w:hAnsi="Arial" w:cs="Arial"/>
          <w:sz w:val="24"/>
          <w:szCs w:val="24"/>
        </w:rPr>
        <w:t xml:space="preserve"> </w:t>
      </w:r>
      <w:r w:rsidRPr="0041147C">
        <w:rPr>
          <w:rFonts w:ascii="Arial" w:hAnsi="Arial" w:cs="Arial"/>
          <w:bCs/>
          <w:sz w:val="24"/>
          <w:szCs w:val="24"/>
        </w:rPr>
        <w:t>Статья 17. Внесение проекта решения о бюджете на рассмотрение в Совет депутатов Петровского сельсовета Ордынского района  Новосибирской области</w:t>
      </w:r>
    </w:p>
    <w:p w:rsidR="006A3A0C" w:rsidRPr="0041147C" w:rsidRDefault="006A3A0C" w:rsidP="006A3A0C">
      <w:pPr>
        <w:autoSpaceDE w:val="0"/>
        <w:autoSpaceDN w:val="0"/>
        <w:adjustRightInd w:val="0"/>
        <w:spacing w:after="0" w:line="240" w:lineRule="auto"/>
        <w:ind w:firstLine="709"/>
        <w:jc w:val="center"/>
        <w:outlineLvl w:val="3"/>
        <w:rPr>
          <w:rFonts w:ascii="Arial" w:hAnsi="Arial" w:cs="Arial"/>
          <w:bCs/>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bCs/>
          <w:sz w:val="24"/>
          <w:szCs w:val="24"/>
        </w:rPr>
      </w:pPr>
      <w:r w:rsidRPr="008E5FAC">
        <w:rPr>
          <w:rFonts w:ascii="Arial" w:hAnsi="Arial" w:cs="Arial"/>
          <w:bCs/>
          <w:sz w:val="24"/>
          <w:szCs w:val="24"/>
        </w:rPr>
        <w:t>1. Администрация Петровского сельсовета</w:t>
      </w:r>
      <w:r w:rsidRPr="008E5FAC">
        <w:rPr>
          <w:rFonts w:ascii="Arial" w:hAnsi="Arial" w:cs="Arial"/>
          <w:b/>
          <w:bCs/>
          <w:sz w:val="24"/>
          <w:szCs w:val="24"/>
        </w:rPr>
        <w:t xml:space="preserve"> </w:t>
      </w:r>
      <w:r w:rsidRPr="008E5FAC">
        <w:rPr>
          <w:rFonts w:ascii="Arial" w:hAnsi="Arial" w:cs="Arial"/>
          <w:bCs/>
          <w:sz w:val="24"/>
          <w:szCs w:val="24"/>
        </w:rPr>
        <w:t>Ордынского района Новосибирской области вносит на рассмотрение Совета депутатов Петровского сельсовета</w:t>
      </w:r>
      <w:r w:rsidRPr="008E5FAC">
        <w:rPr>
          <w:rFonts w:ascii="Arial" w:hAnsi="Arial" w:cs="Arial"/>
          <w:b/>
          <w:bCs/>
          <w:sz w:val="24"/>
          <w:szCs w:val="24"/>
        </w:rPr>
        <w:t xml:space="preserve"> </w:t>
      </w:r>
      <w:r w:rsidRPr="008E5FAC">
        <w:rPr>
          <w:rFonts w:ascii="Arial" w:hAnsi="Arial" w:cs="Arial"/>
          <w:bCs/>
          <w:sz w:val="24"/>
          <w:szCs w:val="24"/>
        </w:rPr>
        <w:t xml:space="preserve">Ордынского района Новосибирской области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не позднее 15 ноября текущего года в составе</w:t>
      </w:r>
      <w:r w:rsidRPr="008E5FAC">
        <w:rPr>
          <w:rFonts w:ascii="Arial" w:hAnsi="Arial" w:cs="Arial"/>
          <w:color w:val="000000"/>
          <w:sz w:val="24"/>
          <w:szCs w:val="24"/>
        </w:rPr>
        <w:t>, определенном статьей 16 настоящего Положения,</w:t>
      </w:r>
      <w:r w:rsidRPr="008E5FAC">
        <w:rPr>
          <w:rFonts w:ascii="Arial" w:hAnsi="Arial" w:cs="Arial"/>
          <w:bCs/>
          <w:sz w:val="24"/>
          <w:szCs w:val="24"/>
        </w:rPr>
        <w:t xml:space="preserve"> и с документами и материалами, установленными в части 3 настоящей </w:t>
      </w:r>
      <w:hyperlink r:id="rId9" w:history="1">
        <w:r w:rsidRPr="008E5FAC">
          <w:rPr>
            <w:rStyle w:val="a3"/>
            <w:rFonts w:ascii="Arial" w:hAnsi="Arial" w:cs="Arial"/>
            <w:bCs/>
            <w:color w:val="auto"/>
            <w:sz w:val="24"/>
            <w:szCs w:val="24"/>
            <w:u w:val="none"/>
          </w:rPr>
          <w:t>стать</w:t>
        </w:r>
      </w:hyperlink>
      <w:r w:rsidRPr="008E5FAC">
        <w:rPr>
          <w:rFonts w:ascii="Arial" w:hAnsi="Arial" w:cs="Arial"/>
          <w:bCs/>
          <w:sz w:val="24"/>
          <w:szCs w:val="24"/>
        </w:rPr>
        <w:t>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bCs/>
          <w:sz w:val="24"/>
          <w:szCs w:val="24"/>
        </w:rPr>
      </w:pPr>
      <w:r w:rsidRPr="008E5FAC">
        <w:rPr>
          <w:rFonts w:ascii="Arial" w:hAnsi="Arial" w:cs="Arial"/>
          <w:bCs/>
          <w:sz w:val="24"/>
          <w:szCs w:val="24"/>
        </w:rPr>
        <w:lastRenderedPageBreak/>
        <w:t xml:space="preserve">2. Проект решения о </w:t>
      </w:r>
      <w:r w:rsidRPr="008E5FAC">
        <w:rPr>
          <w:rFonts w:ascii="Arial" w:hAnsi="Arial" w:cs="Arial"/>
          <w:sz w:val="24"/>
          <w:szCs w:val="24"/>
        </w:rPr>
        <w:t>местном</w:t>
      </w:r>
      <w:r w:rsidRPr="008E5FAC">
        <w:rPr>
          <w:rFonts w:ascii="Arial" w:hAnsi="Arial" w:cs="Arial"/>
          <w:bCs/>
          <w:sz w:val="24"/>
          <w:szCs w:val="24"/>
        </w:rPr>
        <w:t xml:space="preserve"> бюджете считается внесенным в срок, если он доставлен в Совет депутатов Петровского сельсовета Ордынского района Новосибирской области до 24 часов 15 ноября текущего года.</w:t>
      </w:r>
    </w:p>
    <w:p w:rsidR="006A3A0C" w:rsidRPr="008E5FAC" w:rsidRDefault="006A3A0C" w:rsidP="006A3A0C">
      <w:pPr>
        <w:autoSpaceDE w:val="0"/>
        <w:autoSpaceDN w:val="0"/>
        <w:adjustRightInd w:val="0"/>
        <w:spacing w:after="0" w:line="240" w:lineRule="auto"/>
        <w:ind w:firstLine="709"/>
        <w:jc w:val="both"/>
        <w:rPr>
          <w:rFonts w:ascii="Arial" w:hAnsi="Arial" w:cs="Arial"/>
          <w:sz w:val="24"/>
          <w:szCs w:val="24"/>
        </w:rPr>
      </w:pPr>
      <w:r w:rsidRPr="008E5FAC">
        <w:rPr>
          <w:rFonts w:ascii="Arial" w:hAnsi="Arial" w:cs="Arial"/>
          <w:sz w:val="24"/>
          <w:szCs w:val="24"/>
        </w:rPr>
        <w:t>3. Одновременно с проектом решения о  местном бюджете должны быть представлены следующие документы и материалы:</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предварительные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истекший период текущего финансового года, ожидаемые итоги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за текущий финансовый год, прогноз социально-экономического развития Петровского сельсовета Ордынского района Новосибирской области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основные направления бюджетной и налоговой политики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среднесрочную перспективу;</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пояснительная записка к проекту решения о местном бюджете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расчеты по статьям классификации доходов  местного бюджета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обоснования бюджетных ассигнований главного распорядителя</w:t>
      </w:r>
      <w:r w:rsidRPr="008E5FAC">
        <w:rPr>
          <w:rFonts w:ascii="Arial" w:hAnsi="Arial" w:cs="Arial"/>
          <w:color w:val="FF0000"/>
          <w:sz w:val="24"/>
          <w:szCs w:val="24"/>
        </w:rPr>
        <w:t xml:space="preserve"> </w:t>
      </w:r>
      <w:r w:rsidRPr="008E5FAC">
        <w:rPr>
          <w:rFonts w:ascii="Arial" w:hAnsi="Arial" w:cs="Arial"/>
          <w:sz w:val="24"/>
          <w:szCs w:val="24"/>
        </w:rPr>
        <w:t>бюджетных средств по разделам, подразделам, целевым статьям и видам расходов местного бюджета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6A3A0C" w:rsidRPr="008E5FAC" w:rsidRDefault="006A3A0C" w:rsidP="006A3A0C">
      <w:pPr>
        <w:autoSpaceDE w:val="0"/>
        <w:autoSpaceDN w:val="0"/>
        <w:adjustRightInd w:val="0"/>
        <w:spacing w:after="0" w:line="240" w:lineRule="auto"/>
        <w:jc w:val="both"/>
        <w:outlineLvl w:val="3"/>
        <w:rPr>
          <w:rFonts w:ascii="Arial" w:hAnsi="Arial" w:cs="Arial"/>
          <w:sz w:val="24"/>
          <w:szCs w:val="24"/>
        </w:rPr>
      </w:pPr>
      <w:r w:rsidRPr="008E5FAC">
        <w:rPr>
          <w:rFonts w:ascii="Arial" w:hAnsi="Arial" w:cs="Arial"/>
          <w:sz w:val="24"/>
          <w:szCs w:val="24"/>
        </w:rPr>
        <w:t xml:space="preserve">         7) оценка ожидаемого исполнения местного бюджета за текущий год в соответствии со статьей 12 настоящего Положения;</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8)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9) прогноз основных характеристик местного бюджета на очередной финансовый год и плановый период и прогноз местного бюджета на очередной финансовый год в соответствии со статьей 14 настоящего Положения;</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10) реестр расходных обязательств, подлежащих исполнению за счет средств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11) расходы местного бюджета по кодам классификации операций сектора государственного управления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информация о кредиторской задолженности местного бюджета на первое число месяца, в котором вносится проект решения о  местном бюджете;</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13) информация о предоставленных и погашенных бюджетных кредитах за истекший период текущего финансового года;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14) отчет о выданных за истекший период текущего финансового года муниципальных гарантиях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15) верхний предел муниципального долга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на конец очередного финансового года и каждого года планового периода;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16) предложенные Советом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w:t>
      </w:r>
      <w:r w:rsidRPr="00146466">
        <w:rPr>
          <w:rFonts w:ascii="Arial" w:hAnsi="Arial" w:cs="Arial"/>
          <w:sz w:val="24"/>
          <w:szCs w:val="24"/>
        </w:rPr>
        <w:t>ревизионной комиссией</w:t>
      </w:r>
      <w:r w:rsidRPr="008E5FAC">
        <w:rPr>
          <w:rFonts w:ascii="Arial" w:hAnsi="Arial" w:cs="Arial"/>
          <w:sz w:val="24"/>
          <w:szCs w:val="24"/>
        </w:rPr>
        <w:t xml:space="preserve"> Ордынского района Новосибирской области</w:t>
      </w:r>
      <w:r>
        <w:rPr>
          <w:rFonts w:ascii="Arial" w:hAnsi="Arial" w:cs="Arial"/>
          <w:sz w:val="24"/>
          <w:szCs w:val="24"/>
        </w:rPr>
        <w:t xml:space="preserve"> </w:t>
      </w:r>
      <w:r w:rsidRPr="00146466">
        <w:rPr>
          <w:rFonts w:ascii="Arial" w:hAnsi="Arial" w:cs="Arial"/>
          <w:bCs/>
          <w:sz w:val="24"/>
          <w:szCs w:val="24"/>
        </w:rPr>
        <w:t>(по соглашению)</w:t>
      </w:r>
      <w:r w:rsidRPr="00146466">
        <w:rPr>
          <w:rFonts w:ascii="Arial" w:hAnsi="Arial" w:cs="Arial"/>
          <w:sz w:val="24"/>
          <w:szCs w:val="24"/>
        </w:rPr>
        <w:t xml:space="preserve"> </w:t>
      </w:r>
      <w:r w:rsidRPr="008E5FAC">
        <w:rPr>
          <w:rFonts w:ascii="Arial" w:hAnsi="Arial" w:cs="Arial"/>
          <w:sz w:val="24"/>
          <w:szCs w:val="24"/>
        </w:rPr>
        <w:t xml:space="preserve"> проекты бюджетных смет указанных </w:t>
      </w:r>
      <w:r w:rsidRPr="008E5FAC">
        <w:rPr>
          <w:rFonts w:ascii="Arial" w:hAnsi="Arial" w:cs="Arial"/>
          <w:sz w:val="24"/>
          <w:szCs w:val="24"/>
        </w:rPr>
        <w:lastRenderedPageBreak/>
        <w:t xml:space="preserve">органов, представляемые в случае возникновения разногласий с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прогноз социально-экономического развития Петровского сельсовета Ордынского района Новосибирской области на очередной финансовый год и плановый период</w:t>
      </w:r>
      <w:r>
        <w:rPr>
          <w:rFonts w:ascii="Arial" w:hAnsi="Arial" w:cs="Arial"/>
          <w:sz w:val="24"/>
          <w:szCs w:val="24"/>
        </w:rPr>
        <w:t>;</w:t>
      </w:r>
    </w:p>
    <w:p w:rsidR="006A3A0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18) прогноз доходов дорожного фонда Петровского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w:t>
      </w:r>
      <w:r>
        <w:rPr>
          <w:rFonts w:ascii="Arial" w:hAnsi="Arial" w:cs="Arial"/>
          <w:sz w:val="24"/>
          <w:szCs w:val="24"/>
        </w:rPr>
        <w:t>е кодов бюджетной классификации;</w:t>
      </w:r>
    </w:p>
    <w:p w:rsidR="006A3A0C" w:rsidRPr="008E5FAC" w:rsidRDefault="006A3A0C" w:rsidP="006A3A0C">
      <w:pPr>
        <w:autoSpaceDE w:val="0"/>
        <w:autoSpaceDN w:val="0"/>
        <w:adjustRightInd w:val="0"/>
        <w:spacing w:after="0" w:line="240" w:lineRule="auto"/>
        <w:ind w:firstLine="709"/>
        <w:outlineLvl w:val="3"/>
        <w:rPr>
          <w:rFonts w:ascii="Arial" w:hAnsi="Arial" w:cs="Arial"/>
          <w:sz w:val="24"/>
          <w:szCs w:val="24"/>
        </w:rPr>
      </w:pPr>
      <w:r>
        <w:rPr>
          <w:rFonts w:ascii="Arial" w:hAnsi="Arial" w:cs="Arial"/>
          <w:sz w:val="24"/>
          <w:szCs w:val="24"/>
        </w:rPr>
        <w:t xml:space="preserve">19) реестр источников доходов бюджета </w:t>
      </w:r>
      <w:r w:rsidRPr="008E5FAC">
        <w:rPr>
          <w:rFonts w:ascii="Arial" w:hAnsi="Arial" w:cs="Arial"/>
          <w:sz w:val="24"/>
          <w:szCs w:val="24"/>
        </w:rPr>
        <w:t>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b/>
          <w:sz w:val="24"/>
          <w:szCs w:val="24"/>
        </w:rPr>
      </w:pPr>
    </w:p>
    <w:p w:rsidR="006A3A0C" w:rsidRDefault="006A3A0C" w:rsidP="006A3A0C">
      <w:pPr>
        <w:widowControl w:val="0"/>
        <w:autoSpaceDE w:val="0"/>
        <w:autoSpaceDN w:val="0"/>
        <w:adjustRightInd w:val="0"/>
        <w:spacing w:after="0" w:line="240" w:lineRule="auto"/>
        <w:ind w:firstLine="741"/>
        <w:jc w:val="center"/>
        <w:rPr>
          <w:rFonts w:ascii="Arial" w:hAnsi="Arial" w:cs="Arial"/>
          <w:sz w:val="24"/>
          <w:szCs w:val="24"/>
        </w:rPr>
      </w:pPr>
      <w:r w:rsidRPr="0041147C">
        <w:rPr>
          <w:rFonts w:ascii="Arial" w:hAnsi="Arial" w:cs="Arial"/>
          <w:sz w:val="24"/>
          <w:szCs w:val="24"/>
        </w:rPr>
        <w:t>Статья 18. Порядок работы над проектом решения о местном бюджете в Совете депутатов</w:t>
      </w:r>
    </w:p>
    <w:p w:rsidR="006A3A0C" w:rsidRPr="0041147C" w:rsidRDefault="006A3A0C" w:rsidP="006A3A0C">
      <w:pPr>
        <w:widowControl w:val="0"/>
        <w:autoSpaceDE w:val="0"/>
        <w:autoSpaceDN w:val="0"/>
        <w:adjustRightInd w:val="0"/>
        <w:spacing w:after="0" w:line="240" w:lineRule="auto"/>
        <w:ind w:firstLine="741"/>
        <w:jc w:val="center"/>
        <w:rPr>
          <w:rFonts w:ascii="Arial" w:hAnsi="Arial" w:cs="Arial"/>
          <w:sz w:val="24"/>
          <w:szCs w:val="24"/>
        </w:rPr>
      </w:pP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1. Проект решения Совета депутатов  о местном бюджете с документами и материалами, указанными в части 3 статьи 17 настоящего Положения и рекомендациями публичных слушаний,  направляются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в установленном порядке до 15 ноября текущего года.</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В течение трех рабочих дней со дня регистрации документов Председатель Совета депутатов принимает решение о том, что проект решения Совета депутатов  о бюджете и представленные к нему документы и материалы принимаются к рассмотрению Советом депутатов либо возвращаются на доработку, если состав представленных документов и материалов не соответствует требованиям статьи 16  настоящего Положения. Доработанный проект решения со всеми необходимыми документами и материалами представляется в Совет депутатов в течение  трех</w:t>
      </w:r>
      <w:r w:rsidRPr="008E5FAC">
        <w:rPr>
          <w:rFonts w:ascii="Arial" w:hAnsi="Arial" w:cs="Arial"/>
          <w:b/>
          <w:sz w:val="24"/>
          <w:szCs w:val="24"/>
        </w:rPr>
        <w:t xml:space="preserve"> </w:t>
      </w:r>
      <w:r w:rsidRPr="008E5FAC">
        <w:rPr>
          <w:rFonts w:ascii="Arial" w:hAnsi="Arial" w:cs="Arial"/>
          <w:sz w:val="24"/>
          <w:szCs w:val="24"/>
        </w:rPr>
        <w:t xml:space="preserve"> рабочих дней со дня возврата.</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3. В случае соответствия состава представленных документов и материалов требованиям статей 16, 17 настоящего Положения  Председатель Совета депутатов:</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1) принимает решение о дате, времени проведения сессии по проекту бюджета; </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направляет проект решения о местном бюджете с документами и материалами, предусмотренными статьей  16 и статьей 17</w:t>
      </w:r>
      <w:r w:rsidRPr="008E5FAC">
        <w:rPr>
          <w:rFonts w:ascii="Arial" w:hAnsi="Arial" w:cs="Arial"/>
          <w:b/>
          <w:sz w:val="24"/>
          <w:szCs w:val="24"/>
        </w:rPr>
        <w:t xml:space="preserve"> </w:t>
      </w:r>
      <w:r w:rsidRPr="008E5FAC">
        <w:rPr>
          <w:rFonts w:ascii="Arial" w:hAnsi="Arial" w:cs="Arial"/>
          <w:sz w:val="24"/>
          <w:szCs w:val="24"/>
        </w:rPr>
        <w:t>настоящего Положения, Регламентом Совета депутатов в постоянную комиссию</w:t>
      </w:r>
      <w:r w:rsidRPr="008E5FAC">
        <w:rPr>
          <w:rFonts w:ascii="Arial" w:hAnsi="Arial" w:cs="Arial"/>
          <w:b/>
          <w:sz w:val="24"/>
          <w:szCs w:val="24"/>
        </w:rPr>
        <w:t xml:space="preserve"> </w:t>
      </w:r>
      <w:r w:rsidRPr="008E5FAC">
        <w:rPr>
          <w:rFonts w:ascii="Arial" w:hAnsi="Arial" w:cs="Arial"/>
          <w:sz w:val="24"/>
          <w:szCs w:val="24"/>
        </w:rPr>
        <w:t>Совета депутатов, ответственную за рассмотрение  местного бюджета (далее – постоянная комиссия Совета депутатов), в постоянные комиссии Совета депутатов для внесения замечаний, предложений, а депутатам Совета депутатов - для изучения, с соблюдением требований статьи 16, 17 настоящего Положения;</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 xml:space="preserve">3)  в течении трех рабочих дней со дня регистрации проекта решения о местном бюджете  направляет его в ревизионную комиссию </w:t>
      </w:r>
      <w:r w:rsidRPr="008E5FAC">
        <w:rPr>
          <w:rFonts w:ascii="Arial" w:hAnsi="Arial" w:cs="Arial"/>
          <w:b/>
          <w:sz w:val="24"/>
          <w:szCs w:val="24"/>
        </w:rPr>
        <w:t xml:space="preserve"> </w:t>
      </w:r>
      <w:r w:rsidRPr="008E5FAC">
        <w:rPr>
          <w:rFonts w:ascii="Arial" w:hAnsi="Arial" w:cs="Arial"/>
          <w:sz w:val="24"/>
          <w:szCs w:val="24"/>
        </w:rPr>
        <w:t>Ордынского района</w:t>
      </w:r>
      <w:r>
        <w:rPr>
          <w:rFonts w:ascii="Arial" w:hAnsi="Arial" w:cs="Arial"/>
          <w:sz w:val="24"/>
          <w:szCs w:val="24"/>
        </w:rPr>
        <w:t xml:space="preserve"> (по соглашению)</w:t>
      </w:r>
      <w:r w:rsidRPr="008E5FAC">
        <w:rPr>
          <w:rFonts w:ascii="Arial" w:hAnsi="Arial" w:cs="Arial"/>
          <w:sz w:val="24"/>
          <w:szCs w:val="24"/>
        </w:rPr>
        <w:t xml:space="preserve"> для проведения экспертизы и подготовки экспертного заключения.</w:t>
      </w:r>
    </w:p>
    <w:p w:rsidR="006A3A0C" w:rsidRPr="008E5FAC" w:rsidRDefault="006A3A0C" w:rsidP="006A3A0C">
      <w:pPr>
        <w:widowControl w:val="0"/>
        <w:autoSpaceDE w:val="0"/>
        <w:autoSpaceDN w:val="0"/>
        <w:adjustRightInd w:val="0"/>
        <w:spacing w:after="0" w:line="240" w:lineRule="auto"/>
        <w:jc w:val="both"/>
        <w:rPr>
          <w:rFonts w:ascii="Arial" w:hAnsi="Arial" w:cs="Arial"/>
          <w:sz w:val="24"/>
          <w:szCs w:val="24"/>
        </w:rPr>
      </w:pPr>
      <w:r w:rsidRPr="008E5FAC">
        <w:rPr>
          <w:rFonts w:ascii="Arial" w:hAnsi="Arial" w:cs="Arial"/>
          <w:sz w:val="24"/>
          <w:szCs w:val="24"/>
        </w:rPr>
        <w:t xml:space="preserve">         4. Ревизионная комиссия О</w:t>
      </w:r>
      <w:r>
        <w:rPr>
          <w:rFonts w:ascii="Arial" w:hAnsi="Arial" w:cs="Arial"/>
          <w:sz w:val="24"/>
          <w:szCs w:val="24"/>
        </w:rPr>
        <w:t>рдынского района Новосибирской (</w:t>
      </w:r>
      <w:r w:rsidRPr="008E5FAC">
        <w:rPr>
          <w:rFonts w:ascii="Arial" w:hAnsi="Arial" w:cs="Arial"/>
          <w:sz w:val="24"/>
          <w:szCs w:val="24"/>
        </w:rPr>
        <w:t>по</w:t>
      </w:r>
      <w:r w:rsidRPr="008E5FAC">
        <w:rPr>
          <w:rFonts w:ascii="Arial" w:hAnsi="Arial" w:cs="Arial"/>
          <w:color w:val="FF0000"/>
          <w:sz w:val="24"/>
          <w:szCs w:val="24"/>
        </w:rPr>
        <w:t xml:space="preserve"> </w:t>
      </w:r>
      <w:r w:rsidRPr="008E5FAC">
        <w:rPr>
          <w:rFonts w:ascii="Arial" w:hAnsi="Arial" w:cs="Arial"/>
          <w:sz w:val="24"/>
          <w:szCs w:val="24"/>
        </w:rPr>
        <w:t>соглашению)  проводит экспертизу проекта решения Совета депутатов  о местном бюджете  в течение 14 рабочих дней после его  получения. По результатам экспертизы проекта решения о местном бюджете   председатель ревизионной комиссии</w:t>
      </w:r>
      <w:r w:rsidRPr="008E5FAC">
        <w:rPr>
          <w:rFonts w:ascii="Arial" w:hAnsi="Arial" w:cs="Arial"/>
          <w:b/>
          <w:bCs/>
          <w:sz w:val="24"/>
          <w:szCs w:val="24"/>
        </w:rPr>
        <w:t xml:space="preserve"> </w:t>
      </w:r>
      <w:r w:rsidRPr="008E5FAC">
        <w:rPr>
          <w:rFonts w:ascii="Arial" w:hAnsi="Arial" w:cs="Arial"/>
          <w:sz w:val="24"/>
          <w:szCs w:val="24"/>
        </w:rPr>
        <w:t>Ордын</w:t>
      </w:r>
      <w:r>
        <w:rPr>
          <w:rFonts w:ascii="Arial" w:hAnsi="Arial" w:cs="Arial"/>
          <w:sz w:val="24"/>
          <w:szCs w:val="24"/>
        </w:rPr>
        <w:t>ского района (по соглашению)</w:t>
      </w:r>
      <w:r w:rsidRPr="008E5FAC">
        <w:rPr>
          <w:rFonts w:ascii="Arial" w:hAnsi="Arial" w:cs="Arial"/>
          <w:sz w:val="24"/>
          <w:szCs w:val="24"/>
        </w:rPr>
        <w:t xml:space="preserve"> представляет в Совет депутатов экспертное заключение.</w:t>
      </w:r>
    </w:p>
    <w:p w:rsidR="006A3A0C" w:rsidRPr="008E5FAC" w:rsidRDefault="006A3A0C" w:rsidP="006A3A0C">
      <w:pPr>
        <w:widowControl w:val="0"/>
        <w:autoSpaceDE w:val="0"/>
        <w:autoSpaceDN w:val="0"/>
        <w:adjustRightInd w:val="0"/>
        <w:spacing w:after="0" w:line="240" w:lineRule="auto"/>
        <w:jc w:val="both"/>
        <w:rPr>
          <w:rFonts w:ascii="Arial" w:hAnsi="Arial" w:cs="Arial"/>
          <w:b/>
          <w:sz w:val="24"/>
          <w:szCs w:val="24"/>
        </w:rPr>
      </w:pPr>
      <w:r w:rsidRPr="008E5FAC">
        <w:rPr>
          <w:rFonts w:ascii="Arial" w:hAnsi="Arial" w:cs="Arial"/>
          <w:sz w:val="24"/>
          <w:szCs w:val="24"/>
        </w:rPr>
        <w:t xml:space="preserve">          5. Председатель Совета депутатов, председатели постоянных комиссий </w:t>
      </w:r>
      <w:r w:rsidRPr="008E5FAC">
        <w:rPr>
          <w:rFonts w:ascii="Arial" w:hAnsi="Arial" w:cs="Arial"/>
          <w:sz w:val="24"/>
          <w:szCs w:val="24"/>
        </w:rPr>
        <w:lastRenderedPageBreak/>
        <w:t>Совета  депутатов организуют обсуждение  депутатами проекта решения о местном бюджете, вносят замечания и дополнения по проекту в соответствии с Регламентом работы Совета депутатов  для рассмотрения на очередной сессии.</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b/>
          <w:sz w:val="24"/>
          <w:szCs w:val="24"/>
        </w:rPr>
      </w:pPr>
    </w:p>
    <w:p w:rsidR="006A3A0C" w:rsidRDefault="006A3A0C" w:rsidP="006A3A0C">
      <w:pPr>
        <w:widowControl w:val="0"/>
        <w:autoSpaceDE w:val="0"/>
        <w:autoSpaceDN w:val="0"/>
        <w:adjustRightInd w:val="0"/>
        <w:spacing w:after="0" w:line="240" w:lineRule="auto"/>
        <w:jc w:val="center"/>
        <w:rPr>
          <w:rFonts w:ascii="Arial" w:hAnsi="Arial" w:cs="Arial"/>
          <w:sz w:val="24"/>
          <w:szCs w:val="24"/>
        </w:rPr>
      </w:pPr>
      <w:r w:rsidRPr="005552C5">
        <w:rPr>
          <w:rFonts w:ascii="Arial" w:hAnsi="Arial" w:cs="Arial"/>
          <w:sz w:val="24"/>
          <w:szCs w:val="24"/>
        </w:rPr>
        <w:t>Статья 19. Рассмотрение проекта решения о местном бюджете</w:t>
      </w:r>
    </w:p>
    <w:p w:rsidR="006A3A0C" w:rsidRPr="0041147C" w:rsidRDefault="006A3A0C" w:rsidP="006A3A0C">
      <w:pPr>
        <w:widowControl w:val="0"/>
        <w:autoSpaceDE w:val="0"/>
        <w:autoSpaceDN w:val="0"/>
        <w:adjustRightInd w:val="0"/>
        <w:spacing w:after="0" w:line="240" w:lineRule="auto"/>
        <w:jc w:val="center"/>
        <w:rPr>
          <w:rFonts w:ascii="Arial" w:hAnsi="Arial" w:cs="Arial"/>
          <w:sz w:val="24"/>
          <w:szCs w:val="24"/>
        </w:rPr>
      </w:pP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1. Рассмотрение и принятие Советом депутатов решения  о местном бюджете осуществляется в порядке, установленном настоящим Положением и  Регламентом Совета депутатов.</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2. Если по итогам голосования о принятии решения  о местном бюджете не наб</w:t>
      </w:r>
      <w:r>
        <w:rPr>
          <w:rFonts w:ascii="Arial" w:hAnsi="Arial" w:cs="Arial"/>
          <w:sz w:val="24"/>
          <w:szCs w:val="24"/>
        </w:rPr>
        <w:t>рано необходимого числа голосов</w:t>
      </w:r>
      <w:r w:rsidRPr="008E5FAC">
        <w:rPr>
          <w:rFonts w:ascii="Arial" w:hAnsi="Arial" w:cs="Arial"/>
          <w:sz w:val="24"/>
          <w:szCs w:val="24"/>
        </w:rPr>
        <w:t>:</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b/>
          <w:sz w:val="24"/>
          <w:szCs w:val="24"/>
        </w:rPr>
      </w:pPr>
      <w:r>
        <w:rPr>
          <w:rFonts w:ascii="Arial" w:hAnsi="Arial" w:cs="Arial"/>
          <w:sz w:val="24"/>
          <w:szCs w:val="24"/>
        </w:rPr>
        <w:t>- а</w:t>
      </w:r>
      <w:r w:rsidRPr="008E5FAC">
        <w:rPr>
          <w:rFonts w:ascii="Arial" w:hAnsi="Arial" w:cs="Arial"/>
          <w:sz w:val="24"/>
          <w:szCs w:val="24"/>
        </w:rPr>
        <w:t xml:space="preserve">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в течение трех рабочих дней со дня регистрации возвращенного проекта совместно с Советом депутатов  организует работу согласительной комиссии</w:t>
      </w:r>
      <w:r>
        <w:rPr>
          <w:rFonts w:ascii="Arial" w:hAnsi="Arial" w:cs="Arial"/>
          <w:sz w:val="24"/>
          <w:szCs w:val="24"/>
        </w:rPr>
        <w:t>;</w:t>
      </w:r>
      <w:r w:rsidRPr="008E5FAC">
        <w:rPr>
          <w:rFonts w:ascii="Arial" w:hAnsi="Arial" w:cs="Arial"/>
          <w:sz w:val="24"/>
          <w:szCs w:val="24"/>
        </w:rPr>
        <w:t xml:space="preserve"> </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Pr>
          <w:rFonts w:ascii="Arial" w:hAnsi="Arial" w:cs="Arial"/>
          <w:sz w:val="24"/>
          <w:szCs w:val="24"/>
        </w:rPr>
        <w:t>- в</w:t>
      </w:r>
      <w:r w:rsidRPr="008E5FAC">
        <w:rPr>
          <w:rFonts w:ascii="Arial" w:hAnsi="Arial" w:cs="Arial"/>
          <w:sz w:val="24"/>
          <w:szCs w:val="24"/>
        </w:rPr>
        <w:t xml:space="preserve">  течение 10 рабочих дней со дня получения проекта решения о местном бюджете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представляет проект решения о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w:t>
      </w:r>
    </w:p>
    <w:p w:rsidR="006A3A0C" w:rsidRPr="008E5FAC" w:rsidRDefault="006A3A0C" w:rsidP="006A3A0C">
      <w:pPr>
        <w:widowControl w:val="0"/>
        <w:autoSpaceDE w:val="0"/>
        <w:autoSpaceDN w:val="0"/>
        <w:adjustRightInd w:val="0"/>
        <w:spacing w:after="0" w:line="240" w:lineRule="auto"/>
        <w:ind w:firstLine="741"/>
        <w:jc w:val="both"/>
        <w:rPr>
          <w:rFonts w:ascii="Arial" w:hAnsi="Arial" w:cs="Arial"/>
          <w:sz w:val="24"/>
          <w:szCs w:val="24"/>
        </w:rPr>
      </w:pPr>
      <w:r w:rsidRPr="008E5FAC">
        <w:rPr>
          <w:rFonts w:ascii="Arial" w:hAnsi="Arial" w:cs="Arial"/>
          <w:sz w:val="24"/>
          <w:szCs w:val="24"/>
        </w:rPr>
        <w:t>Решение о бюджете вступает в силу с 1 января очередного финансового года.</w:t>
      </w:r>
    </w:p>
    <w:p w:rsidR="006A3A0C" w:rsidRPr="008E5FAC" w:rsidRDefault="006A3A0C" w:rsidP="006A3A0C">
      <w:pPr>
        <w:autoSpaceDE w:val="0"/>
        <w:autoSpaceDN w:val="0"/>
        <w:adjustRightInd w:val="0"/>
        <w:spacing w:after="0" w:line="240" w:lineRule="auto"/>
        <w:ind w:firstLine="709"/>
        <w:jc w:val="center"/>
        <w:outlineLvl w:val="2"/>
        <w:rPr>
          <w:rFonts w:ascii="Arial" w:hAnsi="Arial" w:cs="Arial"/>
          <w:b/>
          <w:bCs/>
          <w:sz w:val="24"/>
          <w:szCs w:val="24"/>
        </w:rPr>
      </w:pPr>
    </w:p>
    <w:p w:rsidR="006A3A0C" w:rsidRPr="00705B99" w:rsidRDefault="006A3A0C" w:rsidP="006A3A0C">
      <w:pPr>
        <w:autoSpaceDE w:val="0"/>
        <w:autoSpaceDN w:val="0"/>
        <w:adjustRightInd w:val="0"/>
        <w:spacing w:after="0" w:line="240" w:lineRule="auto"/>
        <w:ind w:firstLine="709"/>
        <w:jc w:val="center"/>
        <w:outlineLvl w:val="2"/>
        <w:rPr>
          <w:rFonts w:ascii="Arial" w:hAnsi="Arial" w:cs="Arial"/>
          <w:bCs/>
          <w:sz w:val="24"/>
          <w:szCs w:val="24"/>
        </w:rPr>
      </w:pPr>
      <w:r w:rsidRPr="00705B99">
        <w:rPr>
          <w:rFonts w:ascii="Arial" w:hAnsi="Arial" w:cs="Arial"/>
          <w:bCs/>
          <w:sz w:val="24"/>
          <w:szCs w:val="24"/>
        </w:rPr>
        <w:t>Глава 5. ВНЕСЕНИЕ ИЗМЕНЕНИЙ В РЕШЕНИЕ СОВЕТА ДЕПУТАТОВ ПЕТРОВСКОГО СЕЛЬСОВЕТА ОРДЫНСКОГО РАЙОНА НОВОСИБИРСКОЙ ОБЛАСТИ О МЕСТНОМ БЮДЖЕТЕ</w:t>
      </w: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705B99">
        <w:rPr>
          <w:rFonts w:ascii="Arial" w:hAnsi="Arial" w:cs="Arial"/>
          <w:sz w:val="24"/>
          <w:szCs w:val="24"/>
        </w:rPr>
        <w:t>Статья 20. Внесение изменений в решение Совета депутатов Петровского сельсовета Ордынского района Новосибирской области о  местном бюджете</w:t>
      </w:r>
    </w:p>
    <w:p w:rsidR="006A3A0C" w:rsidRPr="00705B99"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представляет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Одновременно с проектом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о местном бюджете  в Совет депутатов Петровского</w:t>
      </w:r>
      <w:r w:rsidRPr="008E5FAC">
        <w:rPr>
          <w:rFonts w:ascii="Arial" w:hAnsi="Arial" w:cs="Arial"/>
          <w:bCs/>
          <w:sz w:val="24"/>
          <w:szCs w:val="24"/>
        </w:rPr>
        <w:t xml:space="preserve">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представляются следующие документы и материалы:</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сведения об исполнении местного бюджета за истекший отчетный период текущего финансового года;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оценка ожидаемого исполнения местного бюджета в текущем финансовом году;</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пояснительная записка с обоснованием предлагаемых изменений в решение о местном бюджете;</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прогнозируемые объемы поступлений в местный бюджет по кодам видов доходов в случае, если планируется их изменение;</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объемы доходов и расходов дорожного фонда Петровского сельсовета Ордынского района Новосибирской области в случае, если планируется их изменение.</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При внесении изменений, приводящих к изменению параметров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одновременно с проектом решения о внесении изменений в решение местном бюджете  в Совет депутатов </w:t>
      </w:r>
      <w:r w:rsidRPr="008E5FAC">
        <w:rPr>
          <w:rFonts w:ascii="Arial" w:hAnsi="Arial" w:cs="Arial"/>
          <w:bCs/>
          <w:sz w:val="24"/>
          <w:szCs w:val="24"/>
        </w:rPr>
        <w:t xml:space="preserve">Петровского </w:t>
      </w:r>
      <w:r w:rsidRPr="008E5FAC">
        <w:rPr>
          <w:rFonts w:ascii="Arial" w:hAnsi="Arial" w:cs="Arial"/>
          <w:bCs/>
          <w:sz w:val="24"/>
          <w:szCs w:val="24"/>
        </w:rPr>
        <w:lastRenderedPageBreak/>
        <w:t>сельсовета</w:t>
      </w:r>
      <w:r w:rsidRPr="008E5FAC">
        <w:rPr>
          <w:rFonts w:ascii="Arial" w:hAnsi="Arial" w:cs="Arial"/>
          <w:sz w:val="24"/>
          <w:szCs w:val="24"/>
        </w:rPr>
        <w:t xml:space="preserve"> Ордынского  района Новосибирской области представляется проект структуры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конец текущего финансового года и каждого года планового периода с учетом предлагаемых изменений.</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В случае если принятие закона об областном бюджете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на очередной финансовый год и плановый период. </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Pr>
          <w:rFonts w:ascii="Arial" w:hAnsi="Arial" w:cs="Arial"/>
          <w:sz w:val="24"/>
          <w:szCs w:val="24"/>
        </w:rPr>
        <w:t>5</w:t>
      </w:r>
      <w:r w:rsidRPr="008E5FAC">
        <w:rPr>
          <w:rFonts w:ascii="Arial" w:hAnsi="Arial" w:cs="Arial"/>
          <w:sz w:val="24"/>
          <w:szCs w:val="24"/>
        </w:rPr>
        <w:t xml:space="preserve">.  В случае изменения прогноза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части, влияющей на показатели местного бюджета, администрация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Новосибирской области вносит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 решения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о внесении изменений в решение о местном бюджете.</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Pr>
          <w:rFonts w:ascii="Arial" w:hAnsi="Arial" w:cs="Arial"/>
          <w:sz w:val="24"/>
          <w:szCs w:val="24"/>
        </w:rPr>
        <w:t>6</w:t>
      </w:r>
      <w:r w:rsidRPr="008E5FAC">
        <w:rPr>
          <w:rFonts w:ascii="Arial" w:hAnsi="Arial" w:cs="Arial"/>
          <w:sz w:val="24"/>
          <w:szCs w:val="24"/>
        </w:rPr>
        <w:t xml:space="preserve">. В случае снижения в соответствии с ожидаемыми итогами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При внесении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проекта решения о внесении изменений в решения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на текущий финансовый год и плановый период, предусматривающего признание утратившими силу положений решения о местном бюджете на текущий финансовый год и плановый период в части, относящейся к плановому периоду, уточненные показатели   социально-экономического развития </w:t>
      </w:r>
      <w:r w:rsidRPr="008E5FAC">
        <w:rPr>
          <w:rFonts w:ascii="Arial" w:hAnsi="Arial" w:cs="Arial"/>
          <w:bCs/>
          <w:sz w:val="24"/>
          <w:szCs w:val="24"/>
        </w:rPr>
        <w:t>Петровского сельсовета</w:t>
      </w:r>
      <w:r>
        <w:rPr>
          <w:rFonts w:ascii="Arial" w:hAnsi="Arial" w:cs="Arial"/>
          <w:bCs/>
          <w:sz w:val="24"/>
          <w:szCs w:val="24"/>
        </w:rPr>
        <w:t xml:space="preserve"> Ордынского района Новосибирской области</w:t>
      </w:r>
      <w:r w:rsidRPr="008E5FAC">
        <w:rPr>
          <w:rFonts w:ascii="Arial" w:hAnsi="Arial" w:cs="Arial"/>
          <w:b/>
          <w:bCs/>
          <w:sz w:val="24"/>
          <w:szCs w:val="24"/>
        </w:rPr>
        <w:t xml:space="preserve"> </w:t>
      </w:r>
      <w:r w:rsidRPr="008E5FAC">
        <w:rPr>
          <w:rFonts w:ascii="Arial" w:hAnsi="Arial" w:cs="Arial"/>
          <w:sz w:val="24"/>
          <w:szCs w:val="24"/>
        </w:rPr>
        <w:t>в плановом периоде не представляются.</w:t>
      </w:r>
    </w:p>
    <w:p w:rsidR="006A3A0C" w:rsidRPr="008E5FAC" w:rsidRDefault="006A3A0C" w:rsidP="006A3A0C">
      <w:pPr>
        <w:spacing w:after="0" w:line="240" w:lineRule="auto"/>
        <w:ind w:firstLine="709"/>
        <w:contextualSpacing/>
        <w:jc w:val="both"/>
        <w:rPr>
          <w:rFonts w:ascii="Arial" w:hAnsi="Arial" w:cs="Arial"/>
          <w:sz w:val="24"/>
          <w:szCs w:val="24"/>
        </w:rPr>
      </w:pPr>
      <w:r>
        <w:rPr>
          <w:rFonts w:ascii="Arial" w:hAnsi="Arial" w:cs="Arial"/>
          <w:sz w:val="24"/>
          <w:szCs w:val="24"/>
        </w:rPr>
        <w:t>7</w:t>
      </w:r>
      <w:r w:rsidRPr="008E5FAC">
        <w:rPr>
          <w:rFonts w:ascii="Arial" w:hAnsi="Arial" w:cs="Arial"/>
          <w:sz w:val="24"/>
          <w:szCs w:val="24"/>
        </w:rPr>
        <w:t>. Распределение межбюджетных трансфертов за счет субсидий, субвенций, иных межбюджетных трансфертов,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w:t>
      </w:r>
      <w:r>
        <w:rPr>
          <w:rFonts w:ascii="Arial" w:hAnsi="Arial" w:cs="Arial"/>
          <w:sz w:val="24"/>
          <w:szCs w:val="24"/>
        </w:rPr>
        <w:t>юджете доходов, осуществляется а</w:t>
      </w:r>
      <w:r w:rsidRPr="008E5FAC">
        <w:rPr>
          <w:rFonts w:ascii="Arial" w:hAnsi="Arial" w:cs="Arial"/>
          <w:sz w:val="24"/>
          <w:szCs w:val="24"/>
        </w:rPr>
        <w:t xml:space="preserve">дминистрацией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 с последующим внесением изменений в решение о местном бюджете.</w:t>
      </w:r>
    </w:p>
    <w:p w:rsidR="006A3A0C" w:rsidRPr="008E5FAC" w:rsidRDefault="006A3A0C" w:rsidP="006A3A0C">
      <w:pPr>
        <w:autoSpaceDE w:val="0"/>
        <w:autoSpaceDN w:val="0"/>
        <w:adjustRightInd w:val="0"/>
        <w:spacing w:after="0" w:line="240" w:lineRule="auto"/>
        <w:ind w:firstLine="709"/>
        <w:rPr>
          <w:rFonts w:ascii="Arial" w:hAnsi="Arial" w:cs="Arial"/>
          <w:sz w:val="24"/>
          <w:szCs w:val="24"/>
        </w:rPr>
      </w:pPr>
    </w:p>
    <w:p w:rsidR="006A3A0C" w:rsidRDefault="006A3A0C" w:rsidP="006A3A0C">
      <w:pPr>
        <w:spacing w:after="0" w:line="240" w:lineRule="auto"/>
        <w:contextualSpacing/>
        <w:jc w:val="center"/>
        <w:rPr>
          <w:rFonts w:ascii="Arial" w:hAnsi="Arial" w:cs="Arial"/>
          <w:sz w:val="24"/>
          <w:szCs w:val="24"/>
        </w:rPr>
      </w:pPr>
      <w:r w:rsidRPr="00BC5274">
        <w:rPr>
          <w:rFonts w:ascii="Arial" w:hAnsi="Arial" w:cs="Arial"/>
          <w:sz w:val="24"/>
          <w:szCs w:val="24"/>
        </w:rPr>
        <w:t xml:space="preserve">Статья 21. Рассмотрение проекта решения о внесении изменений в решение Совета депутатов </w:t>
      </w:r>
      <w:r w:rsidRPr="00BC5274">
        <w:rPr>
          <w:rFonts w:ascii="Arial" w:hAnsi="Arial" w:cs="Arial"/>
          <w:bCs/>
          <w:sz w:val="24"/>
          <w:szCs w:val="24"/>
        </w:rPr>
        <w:t xml:space="preserve">Петровского сельсовета </w:t>
      </w:r>
      <w:r w:rsidRPr="00BC5274">
        <w:rPr>
          <w:rFonts w:ascii="Arial" w:hAnsi="Arial" w:cs="Arial"/>
          <w:sz w:val="24"/>
          <w:szCs w:val="24"/>
        </w:rPr>
        <w:t xml:space="preserve">Ордынского района Новосибирской области о местном бюджете и принятие решения Совета депутатов </w:t>
      </w:r>
      <w:r w:rsidRPr="00BC5274">
        <w:rPr>
          <w:rFonts w:ascii="Arial" w:hAnsi="Arial" w:cs="Arial"/>
          <w:bCs/>
          <w:sz w:val="24"/>
          <w:szCs w:val="24"/>
        </w:rPr>
        <w:t xml:space="preserve">Петровского сельсовета </w:t>
      </w:r>
      <w:r w:rsidRPr="00BC5274">
        <w:rPr>
          <w:rFonts w:ascii="Arial" w:hAnsi="Arial" w:cs="Arial"/>
          <w:sz w:val="24"/>
          <w:szCs w:val="24"/>
        </w:rPr>
        <w:t>Ордынского района Новосибирской области о внесении изменений в решение о  местном бюджете</w:t>
      </w:r>
    </w:p>
    <w:p w:rsidR="006A3A0C" w:rsidRPr="00BC5274" w:rsidRDefault="006A3A0C" w:rsidP="006A3A0C">
      <w:pPr>
        <w:spacing w:after="0" w:line="240" w:lineRule="auto"/>
        <w:contextualSpacing/>
        <w:jc w:val="center"/>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рассматривает проект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и принимает решение о внесении </w:t>
      </w:r>
      <w:r w:rsidRPr="008E5FAC">
        <w:rPr>
          <w:rFonts w:ascii="Arial" w:hAnsi="Arial" w:cs="Arial"/>
          <w:sz w:val="24"/>
          <w:szCs w:val="24"/>
        </w:rPr>
        <w:lastRenderedPageBreak/>
        <w:t xml:space="preserve">изменений в решение о местном бюджете с учетом настоящего Положения в порядке, установленном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В случае внесения в Совет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проекта решения о внесении изменений в решение Совета депутатов </w:t>
      </w:r>
      <w:r w:rsidRPr="008E5FAC">
        <w:rPr>
          <w:rFonts w:ascii="Arial" w:hAnsi="Arial" w:cs="Arial"/>
          <w:bCs/>
          <w:sz w:val="24"/>
          <w:szCs w:val="24"/>
        </w:rPr>
        <w:t>Петровского сельсовета</w:t>
      </w:r>
      <w:r w:rsidRPr="008E5FAC">
        <w:rPr>
          <w:rFonts w:ascii="Arial" w:hAnsi="Arial" w:cs="Arial"/>
          <w:b/>
          <w:bCs/>
          <w:sz w:val="24"/>
          <w:szCs w:val="24"/>
        </w:rPr>
        <w:t xml:space="preserve"> </w:t>
      </w:r>
      <w:r w:rsidRPr="008E5FAC">
        <w:rPr>
          <w:rFonts w:ascii="Arial" w:hAnsi="Arial" w:cs="Arial"/>
          <w:sz w:val="24"/>
          <w:szCs w:val="24"/>
        </w:rPr>
        <w:t xml:space="preserve">Ордынского района Новосибирской области о местном бюджете, предусматривающего сокращение общего объема расходов местного бюджета, администрация поселения имеет право на пропорциональное сокращение расходов местного бюджета со дня внесения указанного проекта решения  в 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до дня его принятия. </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b/>
          <w:sz w:val="24"/>
          <w:szCs w:val="24"/>
        </w:rPr>
      </w:pPr>
    </w:p>
    <w:p w:rsidR="006A3A0C" w:rsidRPr="00BC5274" w:rsidRDefault="006A3A0C" w:rsidP="006A3A0C">
      <w:pPr>
        <w:autoSpaceDE w:val="0"/>
        <w:autoSpaceDN w:val="0"/>
        <w:adjustRightInd w:val="0"/>
        <w:spacing w:after="0" w:line="240" w:lineRule="auto"/>
        <w:ind w:firstLine="709"/>
        <w:jc w:val="center"/>
        <w:outlineLvl w:val="0"/>
        <w:rPr>
          <w:rFonts w:ascii="Arial" w:hAnsi="Arial" w:cs="Arial"/>
          <w:sz w:val="24"/>
          <w:szCs w:val="24"/>
        </w:rPr>
      </w:pPr>
      <w:r w:rsidRPr="00BC5274">
        <w:rPr>
          <w:rFonts w:ascii="Arial" w:hAnsi="Arial" w:cs="Arial"/>
          <w:sz w:val="24"/>
          <w:szCs w:val="24"/>
        </w:rPr>
        <w:t>Глава 6. УПРАВЛЕНИЕ МУНИЦИПАЛЬНЫМ ДОЛГОМ ПЕТРОВСКОГО СЕЛЬСОВЕТА ОРДЫНСКОГО РАЙОНА НОВОСИБИРСКОЙ ОБЛАСТИ</w:t>
      </w:r>
    </w:p>
    <w:p w:rsidR="006A3A0C" w:rsidRDefault="006A3A0C" w:rsidP="006A3A0C">
      <w:pPr>
        <w:autoSpaceDE w:val="0"/>
        <w:autoSpaceDN w:val="0"/>
        <w:adjustRightInd w:val="0"/>
        <w:spacing w:after="0" w:line="240" w:lineRule="auto"/>
        <w:ind w:firstLine="709"/>
        <w:jc w:val="center"/>
        <w:outlineLvl w:val="0"/>
        <w:rPr>
          <w:rFonts w:ascii="Arial" w:hAnsi="Arial" w:cs="Arial"/>
          <w:sz w:val="24"/>
          <w:szCs w:val="24"/>
        </w:rPr>
      </w:pPr>
      <w:r w:rsidRPr="00BC5274">
        <w:rPr>
          <w:rFonts w:ascii="Arial" w:hAnsi="Arial" w:cs="Arial"/>
          <w:sz w:val="24"/>
          <w:szCs w:val="24"/>
        </w:rPr>
        <w:t xml:space="preserve">Статья 22. Управление муниципальным  долгом </w:t>
      </w:r>
      <w:r w:rsidRPr="00BC5274">
        <w:rPr>
          <w:rFonts w:ascii="Arial" w:hAnsi="Arial" w:cs="Arial"/>
          <w:bCs/>
          <w:sz w:val="24"/>
          <w:szCs w:val="24"/>
        </w:rPr>
        <w:t>Петровского сельсовета</w:t>
      </w:r>
      <w:r w:rsidRPr="00BC5274">
        <w:rPr>
          <w:rFonts w:ascii="Arial" w:hAnsi="Arial" w:cs="Arial"/>
          <w:sz w:val="24"/>
          <w:szCs w:val="24"/>
        </w:rPr>
        <w:t xml:space="preserve"> Ордынского района  Новосибирской области</w:t>
      </w:r>
    </w:p>
    <w:p w:rsidR="006A3A0C" w:rsidRPr="00BC5274" w:rsidRDefault="006A3A0C" w:rsidP="006A3A0C">
      <w:pPr>
        <w:autoSpaceDE w:val="0"/>
        <w:autoSpaceDN w:val="0"/>
        <w:adjustRightInd w:val="0"/>
        <w:spacing w:after="0" w:line="240" w:lineRule="auto"/>
        <w:ind w:firstLine="709"/>
        <w:jc w:val="center"/>
        <w:outlineLvl w:val="0"/>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 Управление муниципальным долгом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осуществляется в целях результативного и эффективного использования бюджетных средств исходя из необходимости минимизации дефицита местного бюджета, сокращения стоимости обслуживания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своевременного обеспечения исполнения долговых обязательств в полном объеме.</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2. Управление муниципальным  долгом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осуществляется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3. Управление муниципальным  долгом</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включает в себя:</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 разработку программы муниципальных внутренних заимствований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2) разработку программы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3) разработку и принятие нормативных правовых актов об условиях эмиссии и обращения муниципальных ценных бумаг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4) анализ финансового состояния принципала в целях предоставления муниципальной гарантии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5) подготовку нормативных правовых актов по решению о предоставлении муниципальной гарантии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подготовку проектов договоров о предоставлении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проектов муниципальных гарантий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6) осуществление от имени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муниципальных внутренних  заимствований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том числе:</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lastRenderedPageBreak/>
        <w:t xml:space="preserve">выпуск муниципальных ценных бумаг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привлечение бюджетных кредитов от других бюджетов бюджетной системы Российской Федерации;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привлечение кредитов от кредитных организаций;</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7) организацию и сопровождение возникновения и исполнения долговых обязательств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том числе:</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определение генерального агента эмитента по обслуживанию процедур размещения (</w:t>
      </w:r>
      <w:proofErr w:type="spellStart"/>
      <w:r w:rsidRPr="008E5FAC">
        <w:rPr>
          <w:rFonts w:ascii="Arial" w:hAnsi="Arial" w:cs="Arial"/>
          <w:sz w:val="24"/>
          <w:szCs w:val="24"/>
        </w:rPr>
        <w:t>доразмещения</w:t>
      </w:r>
      <w:proofErr w:type="spellEnd"/>
      <w:r w:rsidRPr="008E5FAC">
        <w:rPr>
          <w:rFonts w:ascii="Arial" w:hAnsi="Arial" w:cs="Arial"/>
          <w:sz w:val="24"/>
          <w:szCs w:val="24"/>
        </w:rPr>
        <w:t>), обращения и погашения муниципальных ценных бумаг;</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определение агентов услуг по допуску муниципальных ценных бумаг к размещению, услуг по включению и поддержанию в котировальных списках муниципальных ценных бумаг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услуг по хранению сертификатов муниципальных  ценных бумаг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услуг по учету и переходу прав на муниципальные ценные бумаги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8) погашение долговых обязательств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9) обслуживание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10) исполнение обязательств по муниципальным гарантиям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11) реструктуризацию долга;</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12) обеспечение списания долговых обязательств с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 в соответствии с законодательством Российской Федерации;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13) анализ и контроль состояния муниципального долга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14) учет движения долговых обязательств и ведение муниципальной долговой книги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15) учет и хранение выданных муниципальных гарантий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договоров о предоставлении муниципальных гарантий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Новосибирской области; </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16) предоставление отчетов в управление  финансов и налоговой политики Ордынского района Новосибирской области по вопросам долговых обязательств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0"/>
        <w:rPr>
          <w:rFonts w:ascii="Arial" w:hAnsi="Arial" w:cs="Arial"/>
          <w:sz w:val="24"/>
          <w:szCs w:val="24"/>
        </w:rPr>
      </w:pPr>
      <w:r w:rsidRPr="008E5FAC">
        <w:rPr>
          <w:rFonts w:ascii="Arial" w:hAnsi="Arial" w:cs="Arial"/>
          <w:sz w:val="24"/>
          <w:szCs w:val="24"/>
        </w:rPr>
        <w:t xml:space="preserve">4. Муниципальные заимствования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нормативно правовыми актами </w:t>
      </w:r>
      <w:r w:rsidRPr="008E5FAC">
        <w:rPr>
          <w:rFonts w:ascii="Arial" w:hAnsi="Arial" w:cs="Arial"/>
          <w:bCs/>
          <w:sz w:val="24"/>
          <w:szCs w:val="24"/>
        </w:rPr>
        <w:t xml:space="preserve">Петровского сельсовета </w:t>
      </w:r>
      <w:r w:rsidRPr="008E5FAC">
        <w:rPr>
          <w:rFonts w:ascii="Arial" w:hAnsi="Arial" w:cs="Arial"/>
          <w:sz w:val="24"/>
          <w:szCs w:val="24"/>
        </w:rPr>
        <w:t>Ордынского района исходя из складывающейся конъюнктуры финансовых рынков с учетом проводимого мониторинга финансовых услуг.</w:t>
      </w:r>
    </w:p>
    <w:p w:rsidR="006A3A0C" w:rsidRPr="008E5FAC" w:rsidRDefault="006A3A0C" w:rsidP="006A3A0C">
      <w:pPr>
        <w:autoSpaceDE w:val="0"/>
        <w:autoSpaceDN w:val="0"/>
        <w:adjustRightInd w:val="0"/>
        <w:spacing w:after="0" w:line="240" w:lineRule="auto"/>
        <w:ind w:firstLine="709"/>
        <w:jc w:val="center"/>
        <w:outlineLvl w:val="2"/>
        <w:rPr>
          <w:rFonts w:ascii="Arial" w:hAnsi="Arial" w:cs="Arial"/>
          <w:b/>
          <w:bCs/>
          <w:sz w:val="24"/>
          <w:szCs w:val="24"/>
        </w:rPr>
      </w:pPr>
    </w:p>
    <w:p w:rsidR="006A3A0C" w:rsidRPr="00BC5274" w:rsidRDefault="006A3A0C" w:rsidP="006A3A0C">
      <w:pPr>
        <w:autoSpaceDE w:val="0"/>
        <w:autoSpaceDN w:val="0"/>
        <w:adjustRightInd w:val="0"/>
        <w:spacing w:after="0" w:line="240" w:lineRule="auto"/>
        <w:ind w:firstLine="709"/>
        <w:jc w:val="center"/>
        <w:outlineLvl w:val="2"/>
        <w:rPr>
          <w:rFonts w:ascii="Arial" w:hAnsi="Arial" w:cs="Arial"/>
          <w:bCs/>
          <w:sz w:val="24"/>
          <w:szCs w:val="24"/>
        </w:rPr>
      </w:pPr>
      <w:r w:rsidRPr="00BC5274">
        <w:rPr>
          <w:rFonts w:ascii="Arial" w:hAnsi="Arial" w:cs="Arial"/>
          <w:bCs/>
          <w:sz w:val="24"/>
          <w:szCs w:val="24"/>
        </w:rPr>
        <w:t>Глава 7. ИСПОЛНЕНИЕ МЕСТНОГО БЮДЖЕТА. СОСТАВЛЕНИЕ, ВНЕШНЯЯ ПРОВЕРКА, РАССМОТРЕНИЕ И УТВЕРЖДЕНИЕ ОТЧЕТОВ ОБ ИСПОЛНЕНИИ МЕСТНОГО БЮДЖЕТА</w:t>
      </w:r>
    </w:p>
    <w:p w:rsidR="006A3A0C" w:rsidRDefault="006A3A0C" w:rsidP="006A3A0C">
      <w:pPr>
        <w:autoSpaceDE w:val="0"/>
        <w:autoSpaceDN w:val="0"/>
        <w:adjustRightInd w:val="0"/>
        <w:spacing w:after="0" w:line="240" w:lineRule="auto"/>
        <w:jc w:val="center"/>
        <w:outlineLvl w:val="3"/>
        <w:rPr>
          <w:rFonts w:ascii="Arial" w:hAnsi="Arial" w:cs="Arial"/>
          <w:sz w:val="24"/>
          <w:szCs w:val="24"/>
        </w:rPr>
      </w:pPr>
      <w:r w:rsidRPr="00BC5274">
        <w:rPr>
          <w:rFonts w:ascii="Arial" w:hAnsi="Arial" w:cs="Arial"/>
          <w:sz w:val="24"/>
          <w:szCs w:val="24"/>
        </w:rPr>
        <w:t>Статья 23. Общие положения</w:t>
      </w:r>
    </w:p>
    <w:p w:rsidR="006A3A0C" w:rsidRPr="00BC5274" w:rsidRDefault="006A3A0C" w:rsidP="006A3A0C">
      <w:pPr>
        <w:autoSpaceDE w:val="0"/>
        <w:autoSpaceDN w:val="0"/>
        <w:adjustRightInd w:val="0"/>
        <w:spacing w:after="0" w:line="240" w:lineRule="auto"/>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lastRenderedPageBreak/>
        <w:t>1. Исполнение местного бюджета осуществляется участниками бюджетного процесса в Петровском сельсовете Ордынского района Новосибирской области в соответствии с требованиями Бюджетного кодекса Российской Федерации в пределах бюджетных полномочий.</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Годовой отчет об исполнении местного бюджета  и проект решения Совета депутатов </w:t>
      </w:r>
      <w:r w:rsidRPr="008E5FAC">
        <w:rPr>
          <w:rFonts w:ascii="Arial" w:hAnsi="Arial" w:cs="Arial"/>
          <w:bCs/>
          <w:sz w:val="24"/>
          <w:szCs w:val="24"/>
        </w:rPr>
        <w:t xml:space="preserve">Петровского сельсовета </w:t>
      </w:r>
      <w:r w:rsidRPr="008E5FAC">
        <w:rPr>
          <w:rFonts w:ascii="Arial" w:hAnsi="Arial" w:cs="Arial"/>
          <w:sz w:val="24"/>
          <w:szCs w:val="24"/>
        </w:rPr>
        <w:t xml:space="preserve">Ордынского района об исполнении  местного бюджета за отчетный финансовый год составляются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на основании отчетов главного распорядителя (распорядителей) средств местного бюджета, главных администраторов (администраторов) доходов местного бюджета  и главных администраторов (администраторов) источников финансирования дефицита местного бюджета (далее – главные администраторы (администраторы) средств местного бюджета), а также данных регистров бухгалтерского учета по исполнению местного бюджета. </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p>
    <w:p w:rsidR="006A3A0C" w:rsidRPr="008E5FAC" w:rsidRDefault="006A3A0C" w:rsidP="006A3A0C">
      <w:pPr>
        <w:autoSpaceDE w:val="0"/>
        <w:autoSpaceDN w:val="0"/>
        <w:adjustRightInd w:val="0"/>
        <w:spacing w:after="0" w:line="240" w:lineRule="auto"/>
        <w:ind w:firstLine="709"/>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1"/>
        <w:rPr>
          <w:rFonts w:ascii="Arial" w:hAnsi="Arial" w:cs="Arial"/>
          <w:sz w:val="24"/>
          <w:szCs w:val="24"/>
        </w:rPr>
      </w:pPr>
      <w:r w:rsidRPr="00BC5274">
        <w:rPr>
          <w:rFonts w:ascii="Arial" w:hAnsi="Arial" w:cs="Arial"/>
          <w:sz w:val="24"/>
          <w:szCs w:val="24"/>
        </w:rPr>
        <w:t>Статья 24. Порядок осуществления внешней проверки годового отчета об исполнении местного бюджета</w:t>
      </w:r>
    </w:p>
    <w:p w:rsidR="006A3A0C" w:rsidRPr="00BC5274" w:rsidRDefault="006A3A0C" w:rsidP="006A3A0C">
      <w:pPr>
        <w:autoSpaceDE w:val="0"/>
        <w:autoSpaceDN w:val="0"/>
        <w:adjustRightInd w:val="0"/>
        <w:spacing w:after="0" w:line="240" w:lineRule="auto"/>
        <w:ind w:firstLine="709"/>
        <w:jc w:val="center"/>
        <w:outlineLvl w:val="1"/>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Внешняя проверка годового отчета об исполнении местного бюджета осуществляется </w:t>
      </w:r>
      <w:r w:rsidRPr="00146466">
        <w:rPr>
          <w:rFonts w:ascii="Arial" w:hAnsi="Arial" w:cs="Arial"/>
          <w:sz w:val="24"/>
          <w:szCs w:val="24"/>
        </w:rPr>
        <w:t>ревизионной комиссией  Ордынского района  Новосибирской области</w:t>
      </w:r>
      <w:r>
        <w:rPr>
          <w:rFonts w:ascii="Arial" w:hAnsi="Arial" w:cs="Arial"/>
          <w:sz w:val="24"/>
          <w:szCs w:val="24"/>
        </w:rPr>
        <w:t xml:space="preserve"> (по соглашению)</w:t>
      </w:r>
      <w:r w:rsidRPr="008E5FAC">
        <w:rPr>
          <w:rFonts w:ascii="Arial" w:hAnsi="Arial" w:cs="Arial"/>
          <w:sz w:val="24"/>
          <w:szCs w:val="24"/>
        </w:rPr>
        <w:t xml:space="preserve"> в порядке, установленном настоящей статьей.</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Внешняя проверка годового отчета об исполнении местного бюджета включает в себя внешнюю проверку годовой бюджетной отчетности главных администраторов (администраторов) средств  местного бюджета и подготовку заключения на годовой отчет об исполнении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3. Главные администраторы (администраторы) средств местного бюджета представляют годовую бюджетную отчетность в ревизионную комиссию  Ордынского района Новосибирской области </w:t>
      </w:r>
      <w:r>
        <w:rPr>
          <w:rFonts w:ascii="Arial" w:hAnsi="Arial" w:cs="Arial"/>
          <w:sz w:val="24"/>
          <w:szCs w:val="24"/>
        </w:rPr>
        <w:t xml:space="preserve">(по соглашению) </w:t>
      </w:r>
      <w:r w:rsidRPr="008E5FAC">
        <w:rPr>
          <w:rFonts w:ascii="Arial" w:hAnsi="Arial" w:cs="Arial"/>
          <w:sz w:val="24"/>
          <w:szCs w:val="24"/>
        </w:rPr>
        <w:t>для проведения внешней проверки не позднее 10 календарных дней с момента ее представления в финансовый орган.</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4. Администрация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представляет не позднее 1 апреля года, следующего за отчетным,  в </w:t>
      </w:r>
      <w:r w:rsidRPr="00146466">
        <w:rPr>
          <w:rFonts w:ascii="Arial" w:hAnsi="Arial" w:cs="Arial"/>
          <w:sz w:val="24"/>
          <w:szCs w:val="24"/>
        </w:rPr>
        <w:t>ревизионную комиссию  Ордынского района  Новосибирской области</w:t>
      </w:r>
      <w:r w:rsidRPr="008E5FAC">
        <w:rPr>
          <w:rFonts w:ascii="Arial" w:hAnsi="Arial" w:cs="Arial"/>
          <w:sz w:val="24"/>
          <w:szCs w:val="24"/>
        </w:rPr>
        <w:t xml:space="preserve"> </w:t>
      </w:r>
      <w:r>
        <w:rPr>
          <w:rFonts w:ascii="Arial" w:hAnsi="Arial" w:cs="Arial"/>
          <w:sz w:val="24"/>
          <w:szCs w:val="24"/>
        </w:rPr>
        <w:t xml:space="preserve">(по соглашению) </w:t>
      </w:r>
      <w:r w:rsidRPr="008E5FAC">
        <w:rPr>
          <w:rFonts w:ascii="Arial" w:hAnsi="Arial" w:cs="Arial"/>
          <w:sz w:val="24"/>
          <w:szCs w:val="24"/>
        </w:rPr>
        <w:t xml:space="preserve">годовой отчет об исполнении местного бюджета. Одновременно с годовым отчетом об исполнении местного бюджета не позднее 1 апреля года, следующего за отчетным в </w:t>
      </w:r>
      <w:r w:rsidRPr="00146466">
        <w:rPr>
          <w:rFonts w:ascii="Arial" w:hAnsi="Arial" w:cs="Arial"/>
          <w:sz w:val="24"/>
          <w:szCs w:val="24"/>
        </w:rPr>
        <w:t>ревизионную комиссию</w:t>
      </w:r>
      <w:r w:rsidRPr="00146466">
        <w:rPr>
          <w:rFonts w:ascii="Arial" w:hAnsi="Arial" w:cs="Arial"/>
          <w:bCs/>
          <w:sz w:val="24"/>
          <w:szCs w:val="24"/>
        </w:rPr>
        <w:t xml:space="preserve"> </w:t>
      </w:r>
      <w:r w:rsidRPr="00146466">
        <w:rPr>
          <w:rFonts w:ascii="Arial" w:hAnsi="Arial" w:cs="Arial"/>
          <w:sz w:val="24"/>
          <w:szCs w:val="24"/>
        </w:rPr>
        <w:t>Ордынского района Новосибирской области</w:t>
      </w:r>
      <w:r>
        <w:rPr>
          <w:rFonts w:ascii="Arial" w:hAnsi="Arial" w:cs="Arial"/>
          <w:sz w:val="24"/>
          <w:szCs w:val="24"/>
        </w:rPr>
        <w:t xml:space="preserve"> </w:t>
      </w:r>
      <w:r w:rsidRPr="00146466">
        <w:rPr>
          <w:rFonts w:ascii="Arial" w:hAnsi="Arial" w:cs="Arial"/>
          <w:bCs/>
          <w:sz w:val="24"/>
          <w:szCs w:val="24"/>
        </w:rPr>
        <w:t>(по соглашению)</w:t>
      </w:r>
      <w:r w:rsidRPr="00146466">
        <w:rPr>
          <w:rFonts w:ascii="Arial" w:hAnsi="Arial" w:cs="Arial"/>
          <w:sz w:val="24"/>
          <w:szCs w:val="24"/>
        </w:rPr>
        <w:t xml:space="preserve"> </w:t>
      </w:r>
      <w:r w:rsidRPr="008E5FAC">
        <w:rPr>
          <w:rFonts w:ascii="Arial" w:hAnsi="Arial" w:cs="Arial"/>
          <w:sz w:val="24"/>
          <w:szCs w:val="24"/>
        </w:rPr>
        <w:t xml:space="preserve"> представляются дополнительные документы и материалы, предусмотренные статьей 26 настоящего Положения</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4.1. Администрация Петровского сельсовета Ордынского района Новосибирской области не позднее 1 апреля текущего года представляют в ревизионную комиссию отчеты об исполнении муниципальных программ с указанием всех источников финансирования и об исполнении ведомственных целевых программ.</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5. </w:t>
      </w:r>
      <w:r w:rsidRPr="00146466">
        <w:rPr>
          <w:rFonts w:ascii="Arial" w:hAnsi="Arial" w:cs="Arial"/>
          <w:sz w:val="24"/>
          <w:szCs w:val="24"/>
        </w:rPr>
        <w:t>Ревизионная комиссия Ордынского района Новосибирской области</w:t>
      </w:r>
      <w:r w:rsidRPr="008E5FAC">
        <w:rPr>
          <w:rFonts w:ascii="Arial" w:hAnsi="Arial" w:cs="Arial"/>
          <w:sz w:val="24"/>
          <w:szCs w:val="24"/>
        </w:rPr>
        <w:t xml:space="preserve"> </w:t>
      </w:r>
      <w:r w:rsidRPr="00146466">
        <w:rPr>
          <w:rFonts w:ascii="Arial" w:hAnsi="Arial" w:cs="Arial"/>
          <w:bCs/>
          <w:sz w:val="24"/>
          <w:szCs w:val="24"/>
        </w:rPr>
        <w:t>(по соглашению)</w:t>
      </w:r>
      <w:r w:rsidRPr="00146466">
        <w:rPr>
          <w:rFonts w:ascii="Arial" w:hAnsi="Arial" w:cs="Arial"/>
          <w:sz w:val="24"/>
          <w:szCs w:val="24"/>
        </w:rPr>
        <w:t xml:space="preserve"> </w:t>
      </w:r>
      <w:r w:rsidRPr="008E5FAC">
        <w:rPr>
          <w:rFonts w:ascii="Arial" w:hAnsi="Arial" w:cs="Arial"/>
          <w:sz w:val="24"/>
          <w:szCs w:val="24"/>
        </w:rPr>
        <w:t xml:space="preserve">готовит заключение на годовой отчет об исполнении местного бюджета 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финансового органа, главных администраторов (администраторов) средств </w:t>
      </w:r>
      <w:r w:rsidRPr="008E5FAC">
        <w:rPr>
          <w:rFonts w:ascii="Arial" w:hAnsi="Arial" w:cs="Arial"/>
          <w:sz w:val="24"/>
          <w:szCs w:val="24"/>
        </w:rPr>
        <w:lastRenderedPageBreak/>
        <w:t>местного бюджета и получателей средств местного бюджета  в срок, не превышающий один месяц.</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6. </w:t>
      </w:r>
      <w:r w:rsidRPr="00146466">
        <w:rPr>
          <w:rFonts w:ascii="Arial" w:hAnsi="Arial" w:cs="Arial"/>
          <w:sz w:val="24"/>
          <w:szCs w:val="24"/>
        </w:rPr>
        <w:t>Заключение на годовой отчет об исполнении местного бюджета направляется ревизионной комиссией  Ордынского района Новосибирской области</w:t>
      </w:r>
      <w:r w:rsidRPr="008E5FAC">
        <w:rPr>
          <w:rFonts w:ascii="Arial" w:hAnsi="Arial" w:cs="Arial"/>
          <w:sz w:val="24"/>
          <w:szCs w:val="24"/>
        </w:rPr>
        <w:t xml:space="preserve"> (по соглашению) в Совет депутатов Петровского сельсовета Ордынского района Новосибирской области с одновременным направлением в администрацию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C66261">
        <w:rPr>
          <w:rFonts w:ascii="Arial" w:hAnsi="Arial" w:cs="Arial"/>
          <w:sz w:val="24"/>
          <w:szCs w:val="24"/>
        </w:rPr>
        <w:t>Статья 25. Решение Совета депутатов Петровского сельсовета Ордынского района Новосибирской области  об исполнении бюджета района за отчетный финансовый год</w:t>
      </w:r>
    </w:p>
    <w:p w:rsidR="006A3A0C" w:rsidRPr="00C66261"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Решением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w:t>
      </w:r>
      <w:proofErr w:type="spellStart"/>
      <w:r w:rsidRPr="008E5FAC">
        <w:rPr>
          <w:rFonts w:ascii="Arial" w:hAnsi="Arial" w:cs="Arial"/>
          <w:sz w:val="24"/>
          <w:szCs w:val="24"/>
        </w:rPr>
        <w:t>профицита</w:t>
      </w:r>
      <w:proofErr w:type="spellEnd"/>
      <w:r w:rsidRPr="008E5FAC">
        <w:rPr>
          <w:rFonts w:ascii="Arial" w:hAnsi="Arial" w:cs="Arial"/>
          <w:sz w:val="24"/>
          <w:szCs w:val="24"/>
        </w:rPr>
        <w:t>)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Отдельными приложениями к решению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об исполнении местного бюджета за отчетный финансовый год утверждаются показатели: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доходов местного бюджета по кодам классификации доходов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w:t>
      </w:r>
      <w:r>
        <w:rPr>
          <w:rFonts w:ascii="Arial" w:hAnsi="Arial" w:cs="Arial"/>
          <w:sz w:val="24"/>
          <w:szCs w:val="24"/>
        </w:rPr>
        <w:t xml:space="preserve"> утратил силу;</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расходов местного бюджета по ведомственной структуре расходов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 расходов местного бюджета по разделам и подразделам классификации расходов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 источников финансирования дефицита местного бюджета по кодам классификации источников финансирования дефицитов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6) </w:t>
      </w:r>
      <w:r>
        <w:rPr>
          <w:rFonts w:ascii="Arial" w:hAnsi="Arial" w:cs="Arial"/>
          <w:sz w:val="24"/>
          <w:szCs w:val="24"/>
        </w:rPr>
        <w:t>утратил силу.</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C66261">
        <w:rPr>
          <w:rFonts w:ascii="Arial" w:hAnsi="Arial" w:cs="Arial"/>
          <w:sz w:val="24"/>
          <w:szCs w:val="24"/>
        </w:rPr>
        <w:t>Статья 26. Документы и материалы, представляемые одновременно с годовым отчетом об исполнении местного бюджета</w:t>
      </w:r>
    </w:p>
    <w:p w:rsidR="006A3A0C" w:rsidRPr="00C66261"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w:t>
      </w:r>
      <w:r w:rsidRPr="008E5FAC">
        <w:rPr>
          <w:rFonts w:ascii="Arial" w:hAnsi="Arial" w:cs="Arial"/>
          <w:sz w:val="24"/>
          <w:szCs w:val="24"/>
          <w:lang w:val="en-US"/>
        </w:rPr>
        <w:t> </w:t>
      </w:r>
      <w:r w:rsidRPr="008E5FAC">
        <w:rPr>
          <w:rFonts w:ascii="Arial" w:hAnsi="Arial" w:cs="Arial"/>
          <w:sz w:val="24"/>
          <w:szCs w:val="24"/>
        </w:rPr>
        <w:t>Одновременно с годовым отчетом об исполнении местного бюджета за предыдущий финансовый год направляются следующие документы и материалы:</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w:t>
      </w:r>
      <w:r w:rsidRPr="008E5FAC">
        <w:rPr>
          <w:rFonts w:ascii="Arial" w:hAnsi="Arial" w:cs="Arial"/>
          <w:sz w:val="24"/>
          <w:szCs w:val="24"/>
          <w:lang w:val="en-US"/>
        </w:rPr>
        <w:t> </w:t>
      </w:r>
      <w:r w:rsidRPr="008E5FAC">
        <w:rPr>
          <w:rFonts w:ascii="Arial" w:hAnsi="Arial" w:cs="Arial"/>
          <w:sz w:val="24"/>
          <w:szCs w:val="24"/>
        </w:rPr>
        <w:t xml:space="preserve">пояснительная записка к отчету об исполнении местного бюджета с указанием причин неисполнения утвержденных решением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о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w:t>
      </w:r>
      <w:r w:rsidRPr="008E5FAC">
        <w:rPr>
          <w:rFonts w:ascii="Arial" w:hAnsi="Arial" w:cs="Arial"/>
          <w:sz w:val="24"/>
          <w:szCs w:val="24"/>
          <w:lang w:val="en-US"/>
        </w:rPr>
        <w:t> </w:t>
      </w:r>
      <w:r w:rsidRPr="008E5FAC">
        <w:rPr>
          <w:rFonts w:ascii="Arial" w:hAnsi="Arial" w:cs="Arial"/>
          <w:sz w:val="24"/>
          <w:szCs w:val="24"/>
        </w:rPr>
        <w:t>отчет о предоставлении и погашении бюджетных кредитов;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w:t>
      </w:r>
      <w:r w:rsidRPr="008E5FAC">
        <w:rPr>
          <w:rFonts w:ascii="Arial" w:hAnsi="Arial" w:cs="Arial"/>
          <w:sz w:val="24"/>
          <w:szCs w:val="24"/>
          <w:lang w:val="en-US"/>
        </w:rPr>
        <w:t> </w:t>
      </w:r>
      <w:r w:rsidRPr="008E5FAC">
        <w:rPr>
          <w:rFonts w:ascii="Arial" w:hAnsi="Arial" w:cs="Arial"/>
          <w:sz w:val="24"/>
          <w:szCs w:val="24"/>
        </w:rPr>
        <w:t xml:space="preserve">отчет о предоставленных муниципальных гарантиях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4)</w:t>
      </w:r>
      <w:r w:rsidRPr="008E5FAC">
        <w:rPr>
          <w:rFonts w:ascii="Arial" w:hAnsi="Arial" w:cs="Arial"/>
          <w:sz w:val="24"/>
          <w:szCs w:val="24"/>
          <w:lang w:val="en-US"/>
        </w:rPr>
        <w:t> </w:t>
      </w:r>
      <w:r w:rsidRPr="008E5FAC">
        <w:rPr>
          <w:rFonts w:ascii="Arial" w:hAnsi="Arial" w:cs="Arial"/>
          <w:sz w:val="24"/>
          <w:szCs w:val="24"/>
        </w:rPr>
        <w:t xml:space="preserve">расшифровка кредитных соглашений и договоров, заключенных от имени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кредиторам и суммам на начало и конец отчетного финансового года;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5)</w:t>
      </w:r>
      <w:r w:rsidRPr="008E5FAC">
        <w:rPr>
          <w:rFonts w:ascii="Arial" w:hAnsi="Arial" w:cs="Arial"/>
          <w:sz w:val="24"/>
          <w:szCs w:val="24"/>
          <w:lang w:val="en-US"/>
        </w:rPr>
        <w:t> </w:t>
      </w:r>
      <w:r w:rsidRPr="008E5FAC">
        <w:rPr>
          <w:rFonts w:ascii="Arial" w:hAnsi="Arial" w:cs="Arial"/>
          <w:sz w:val="24"/>
          <w:szCs w:val="24"/>
        </w:rPr>
        <w:t xml:space="preserve">отчет об использовании бюджетных ассигнований резервного фонда администрации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w:t>
      </w:r>
      <w:r w:rsidRPr="008E5FAC">
        <w:rPr>
          <w:rFonts w:ascii="Arial" w:hAnsi="Arial" w:cs="Arial"/>
          <w:sz w:val="24"/>
          <w:szCs w:val="24"/>
        </w:rPr>
        <w:lastRenderedPageBreak/>
        <w:t>области с указанием выделенных сумм и мероприятий, на которые выделены средства;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6)</w:t>
      </w:r>
      <w:r w:rsidRPr="008E5FAC">
        <w:rPr>
          <w:rFonts w:ascii="Arial" w:hAnsi="Arial" w:cs="Arial"/>
          <w:sz w:val="24"/>
          <w:szCs w:val="24"/>
          <w:lang w:val="en-US"/>
        </w:rPr>
        <w:t> </w:t>
      </w:r>
      <w:r w:rsidRPr="008E5FAC">
        <w:rPr>
          <w:rFonts w:ascii="Arial" w:hAnsi="Arial" w:cs="Arial"/>
          <w:sz w:val="24"/>
          <w:szCs w:val="24"/>
        </w:rPr>
        <w:t>копия принятой управлением финансов и налоговой политики Ордынского района Новосибирской области  бюджетной отчетности об исполнении местного бюджета за отчетный финансовый год;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7)</w:t>
      </w:r>
      <w:r w:rsidRPr="008E5FAC">
        <w:rPr>
          <w:rFonts w:ascii="Arial" w:hAnsi="Arial" w:cs="Arial"/>
          <w:sz w:val="24"/>
          <w:szCs w:val="24"/>
          <w:lang w:val="en-US"/>
        </w:rPr>
        <w:t> </w:t>
      </w:r>
      <w:r w:rsidRPr="008E5FAC">
        <w:rPr>
          <w:rFonts w:ascii="Arial" w:hAnsi="Arial" w:cs="Arial"/>
          <w:sz w:val="24"/>
          <w:szCs w:val="24"/>
        </w:rPr>
        <w:t xml:space="preserve">отчет о привлечении и погашении номинальной суммы долга по муниципальным ценным бумагам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8)</w:t>
      </w:r>
      <w:r w:rsidRPr="008E5FAC">
        <w:rPr>
          <w:rFonts w:ascii="Arial" w:hAnsi="Arial" w:cs="Arial"/>
          <w:sz w:val="24"/>
          <w:szCs w:val="24"/>
          <w:lang w:val="en-US"/>
        </w:rPr>
        <w:t> </w:t>
      </w:r>
      <w:r w:rsidRPr="008E5FAC">
        <w:rPr>
          <w:rFonts w:ascii="Arial" w:hAnsi="Arial" w:cs="Arial"/>
          <w:sz w:val="24"/>
          <w:szCs w:val="24"/>
        </w:rPr>
        <w:t>расшифровка кредиторской задолженности главного распорядителя (распорядителя) бюджетных средств по состоянию на отчетную дату;</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9)</w:t>
      </w:r>
      <w:r w:rsidRPr="008E5FAC">
        <w:rPr>
          <w:rFonts w:ascii="Arial" w:hAnsi="Arial" w:cs="Arial"/>
          <w:sz w:val="24"/>
          <w:szCs w:val="24"/>
          <w:lang w:val="en-US"/>
        </w:rPr>
        <w:t> </w:t>
      </w:r>
      <w:r w:rsidRPr="008E5FAC">
        <w:rPr>
          <w:rFonts w:ascii="Arial" w:hAnsi="Arial" w:cs="Arial"/>
          <w:sz w:val="24"/>
          <w:szCs w:val="24"/>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10) структура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состоянию на первое число года, следующего за отчетным;</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11) отчет об исполнении плана социально-экономического развития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12) отчет о доходах, полученных от использования и продажи муниципального имущества Петровского</w:t>
      </w:r>
      <w:r w:rsidRPr="008E5FAC">
        <w:rPr>
          <w:rFonts w:ascii="Arial" w:hAnsi="Arial" w:cs="Arial"/>
          <w:bCs/>
          <w:sz w:val="24"/>
          <w:szCs w:val="24"/>
        </w:rPr>
        <w:t xml:space="preserve"> сельсовета</w:t>
      </w:r>
      <w:r w:rsidRPr="008E5FAC">
        <w:rPr>
          <w:rFonts w:ascii="Arial" w:hAnsi="Arial" w:cs="Arial"/>
          <w:sz w:val="24"/>
          <w:szCs w:val="24"/>
        </w:rPr>
        <w:t xml:space="preserve"> Ордынского района  Новосибирской области (кроме акций и иных форм участия в капитале), находящегося в муниципальной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после уплаты налогов и сборов, предусмотренных законодательством о налогах и сборах, за исключением имущества бюджетных и автономных учреждений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а также имущества унитарных предприятий</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с пояснительной о принятых мерах по увеличению собираемости названных доходов;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13) данные Реестра муниципальной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об унитарных предприятиях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муниципальных  учреждениях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14) информация об исполнении за отчетный финансовый год следующих показателей местного бюджета (при наличии соответствующих показателей):</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а) доходы местного бюджета по кодам классификации доходов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б) расходы местного бюджета по разделам, подразделам, целевым статьям и видам расходов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в) расходы местного бюджета по ведомственной структуре расходов бюджета района;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г) расходы на исполнение публичных нормативных обязательств в структуре кодов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roofErr w:type="spellStart"/>
      <w:r w:rsidRPr="008E5FAC">
        <w:rPr>
          <w:rFonts w:ascii="Arial" w:hAnsi="Arial" w:cs="Arial"/>
          <w:sz w:val="24"/>
          <w:szCs w:val="24"/>
        </w:rPr>
        <w:t>д</w:t>
      </w:r>
      <w:proofErr w:type="spellEnd"/>
      <w:r w:rsidRPr="008E5FAC">
        <w:rPr>
          <w:rFonts w:ascii="Arial" w:hAnsi="Arial" w:cs="Arial"/>
          <w:sz w:val="24"/>
          <w:szCs w:val="24"/>
        </w:rPr>
        <w:t>) расходы местного бюджета по предоставлению субсидий из местного бюджета по направлениям и видам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е) расходы местного бюджета по предоставлению иных межбюджетных трансфертов из местного бюджета по направлениям и видам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lastRenderedPageBreak/>
        <w:t xml:space="preserve">ж) расходы местного бюджета на реализацию </w:t>
      </w:r>
      <w:r w:rsidRPr="007411F9">
        <w:rPr>
          <w:rFonts w:ascii="Arial" w:hAnsi="Arial" w:cs="Arial"/>
          <w:sz w:val="24"/>
          <w:szCs w:val="24"/>
        </w:rPr>
        <w:t>муниципальных  программ</w:t>
      </w:r>
      <w:r w:rsidRPr="008E5FAC">
        <w:rPr>
          <w:rFonts w:ascii="Arial" w:hAnsi="Arial" w:cs="Arial"/>
          <w:sz w:val="24"/>
          <w:szCs w:val="24"/>
        </w:rPr>
        <w:t xml:space="preserve"> в структуре кодов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roofErr w:type="spellStart"/>
      <w:r w:rsidRPr="008E5FAC">
        <w:rPr>
          <w:rFonts w:ascii="Arial" w:hAnsi="Arial" w:cs="Arial"/>
          <w:sz w:val="24"/>
          <w:szCs w:val="24"/>
        </w:rPr>
        <w:t>з</w:t>
      </w:r>
      <w:proofErr w:type="spellEnd"/>
      <w:r w:rsidRPr="008E5FAC">
        <w:rPr>
          <w:rFonts w:ascii="Arial" w:hAnsi="Arial" w:cs="Arial"/>
          <w:sz w:val="24"/>
          <w:szCs w:val="24"/>
        </w:rPr>
        <w:t xml:space="preserve">) расходы местного бюджета на реализацию </w:t>
      </w:r>
      <w:r w:rsidRPr="007411F9">
        <w:rPr>
          <w:rFonts w:ascii="Arial" w:hAnsi="Arial" w:cs="Arial"/>
          <w:sz w:val="24"/>
          <w:szCs w:val="24"/>
        </w:rPr>
        <w:t>ведомственных целевых программ</w:t>
      </w:r>
      <w:r w:rsidRPr="008E5FAC">
        <w:rPr>
          <w:rFonts w:ascii="Arial" w:hAnsi="Arial" w:cs="Arial"/>
          <w:sz w:val="24"/>
          <w:szCs w:val="24"/>
        </w:rPr>
        <w:t xml:space="preserve"> в структуре кодов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и) расходы местного бюджета на капитальные вложения по направлениям и объектов  в структуре кодов классификации расходов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к) источники финансирования дефицита местного бюджета в структуре кодов классификации источников финансирования дефицитов бюджетов;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л) программы муниципальных внутренних заимствований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м) программы муниципальных гарантий Петровского сельсовета Ордынского района Новосибирской области в валюте Российской Федерации;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roofErr w:type="spellStart"/>
      <w:r w:rsidRPr="008E5FAC">
        <w:rPr>
          <w:rFonts w:ascii="Arial" w:hAnsi="Arial" w:cs="Arial"/>
          <w:sz w:val="24"/>
          <w:szCs w:val="24"/>
        </w:rPr>
        <w:t>н</w:t>
      </w:r>
      <w:proofErr w:type="spellEnd"/>
      <w:r w:rsidRPr="008E5FAC">
        <w:rPr>
          <w:rFonts w:ascii="Arial" w:hAnsi="Arial" w:cs="Arial"/>
          <w:sz w:val="24"/>
          <w:szCs w:val="24"/>
        </w:rPr>
        <w:t>) прогнозного плана приватизации муниципального имущества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 доходы и расходы дорожного фонда Петровского сельсовета Ордынского района Новосибирской области в структуре кодов бюджетной классификации;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roofErr w:type="spellStart"/>
      <w:r w:rsidRPr="008E5FAC">
        <w:rPr>
          <w:rFonts w:ascii="Arial" w:hAnsi="Arial" w:cs="Arial"/>
          <w:sz w:val="24"/>
          <w:szCs w:val="24"/>
        </w:rPr>
        <w:t>п</w:t>
      </w:r>
      <w:proofErr w:type="spellEnd"/>
      <w:r w:rsidRPr="008E5FAC">
        <w:rPr>
          <w:rFonts w:ascii="Arial" w:hAnsi="Arial" w:cs="Arial"/>
          <w:sz w:val="24"/>
          <w:szCs w:val="24"/>
        </w:rPr>
        <w:t>) иные показатели, утвержденные в составе приложений к решению о местном бюджете;</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15) баланс исполнения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16) отчет о финансовых результатах деятельности;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17) отчет о движении денежных средств;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18) иная бюджетная отчетность об исполнении местного бюджета за отчетный финансовый год.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C66261">
        <w:rPr>
          <w:rFonts w:ascii="Arial" w:hAnsi="Arial" w:cs="Arial"/>
          <w:sz w:val="24"/>
          <w:szCs w:val="24"/>
        </w:rPr>
        <w:t xml:space="preserve">Статья 27. Порядок рассмотрения годового отчета об исполнении местного бюджета Советом депутатов </w:t>
      </w:r>
      <w:r w:rsidRPr="00C66261">
        <w:rPr>
          <w:rFonts w:ascii="Arial" w:hAnsi="Arial" w:cs="Arial"/>
          <w:bCs/>
          <w:sz w:val="24"/>
          <w:szCs w:val="24"/>
        </w:rPr>
        <w:t>Петровского сельсовета</w:t>
      </w:r>
      <w:r w:rsidRPr="00C66261">
        <w:rPr>
          <w:rFonts w:ascii="Arial" w:hAnsi="Arial" w:cs="Arial"/>
          <w:sz w:val="24"/>
          <w:szCs w:val="24"/>
        </w:rPr>
        <w:t xml:space="preserve"> Ордынского района  Новосибирской области</w:t>
      </w:r>
    </w:p>
    <w:p w:rsidR="006A3A0C" w:rsidRPr="00C66261"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Годовой отчет об исполнении местного бюджета с материалами и документами, указанными в статье 26 настоящего Положения, подлежит регистрации в Совете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установленном порядке.</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Решение о рассмотрении годового отчета об исполнении местного бюджета за отчетный финансовый год Советом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принимает Председатель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Решение оформляется распоряжением Председателя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предусматривающим организационно-технические мероприятия по обсуждению отчета и подготовке к рассмотрению проекта  решения об исполнении местного бюджета за отчетный финансовый год.</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Рассмотрение годового отчета и принятие проекта решения об исполнении местного бюджета осуществляются в порядке, установленном статьями 25 и 29 настоящего Положения и Регламентом Совета депутатов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contextualSpacing/>
        <w:jc w:val="both"/>
        <w:outlineLvl w:val="3"/>
        <w:rPr>
          <w:rFonts w:ascii="Arial" w:hAnsi="Arial" w:cs="Arial"/>
          <w:sz w:val="24"/>
          <w:szCs w:val="24"/>
        </w:rPr>
      </w:pPr>
      <w:r w:rsidRPr="008E5FAC">
        <w:rPr>
          <w:rFonts w:ascii="Arial" w:hAnsi="Arial" w:cs="Arial"/>
          <w:sz w:val="24"/>
          <w:szCs w:val="24"/>
        </w:rPr>
        <w:t>4. По результатам рассмотрения отчета об исполнении местного бюджета за отчетный финансовый год Совет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принимает решение об утверждении либо отклонении решения об исполнении местного бюджета за отчетный финансовый год.</w:t>
      </w:r>
    </w:p>
    <w:p w:rsidR="006A3A0C" w:rsidRPr="008E5FAC" w:rsidRDefault="006A3A0C" w:rsidP="006A3A0C">
      <w:pPr>
        <w:autoSpaceDE w:val="0"/>
        <w:autoSpaceDN w:val="0"/>
        <w:adjustRightInd w:val="0"/>
        <w:spacing w:after="0" w:line="240" w:lineRule="auto"/>
        <w:ind w:firstLine="709"/>
        <w:contextualSpacing/>
        <w:jc w:val="both"/>
        <w:outlineLvl w:val="3"/>
        <w:rPr>
          <w:rFonts w:ascii="Arial" w:hAnsi="Arial" w:cs="Arial"/>
          <w:sz w:val="24"/>
          <w:szCs w:val="24"/>
        </w:rPr>
      </w:pPr>
      <w:r w:rsidRPr="008E5FAC">
        <w:rPr>
          <w:rFonts w:ascii="Arial" w:hAnsi="Arial" w:cs="Arial"/>
          <w:sz w:val="24"/>
          <w:szCs w:val="24"/>
        </w:rPr>
        <w:lastRenderedPageBreak/>
        <w:t>5. В случае отклонения Советом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со дня принятия решения Советом депутатов Петровского сельсовета Ордынского района Новосибирской области об отклонении решения об исполнении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b/>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C15DAD">
        <w:rPr>
          <w:rFonts w:ascii="Arial" w:hAnsi="Arial" w:cs="Arial"/>
          <w:sz w:val="24"/>
          <w:szCs w:val="24"/>
        </w:rPr>
        <w:t>Статья 28. Рассмотрение проекта решения об исполнении  местного бюд</w:t>
      </w:r>
      <w:r>
        <w:rPr>
          <w:rFonts w:ascii="Arial" w:hAnsi="Arial" w:cs="Arial"/>
          <w:sz w:val="24"/>
          <w:szCs w:val="24"/>
        </w:rPr>
        <w:t>жета за отчетный финансовый год</w:t>
      </w:r>
    </w:p>
    <w:p w:rsidR="006A3A0C" w:rsidRPr="00C15DAD"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При рассмотрении проекта решения  об исполнении местного бюджета за отчетный финансовый год Совет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заслушивает и обсуждает:</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доклад администрации </w:t>
      </w:r>
      <w:r w:rsidRPr="008E5FAC">
        <w:rPr>
          <w:rFonts w:ascii="Arial" w:hAnsi="Arial" w:cs="Arial"/>
          <w:bCs/>
          <w:sz w:val="24"/>
          <w:szCs w:val="24"/>
        </w:rPr>
        <w:t>Петровского сельсовета</w:t>
      </w:r>
      <w:r>
        <w:rPr>
          <w:rFonts w:ascii="Arial" w:hAnsi="Arial" w:cs="Arial"/>
          <w:bCs/>
          <w:sz w:val="24"/>
          <w:szCs w:val="24"/>
        </w:rPr>
        <w:t xml:space="preserve">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заключение </w:t>
      </w:r>
      <w:r w:rsidRPr="008E5FAC">
        <w:rPr>
          <w:rFonts w:ascii="Arial" w:hAnsi="Arial" w:cs="Arial"/>
          <w:iCs/>
          <w:sz w:val="24"/>
          <w:szCs w:val="24"/>
        </w:rPr>
        <w:t xml:space="preserve">комиссии Совета депутатов </w:t>
      </w:r>
      <w:r w:rsidRPr="008E5FAC">
        <w:rPr>
          <w:rFonts w:ascii="Arial" w:hAnsi="Arial" w:cs="Arial"/>
          <w:bCs/>
          <w:sz w:val="24"/>
          <w:szCs w:val="24"/>
        </w:rPr>
        <w:t>Петровского сельсовета</w:t>
      </w:r>
      <w:r w:rsidRPr="008E5FAC">
        <w:rPr>
          <w:rFonts w:ascii="Arial" w:hAnsi="Arial" w:cs="Arial"/>
          <w:iCs/>
          <w:sz w:val="24"/>
          <w:szCs w:val="24"/>
        </w:rPr>
        <w:t xml:space="preserve"> Ордынского района Новосибирской области</w:t>
      </w:r>
      <w:r w:rsidRPr="008E5FAC">
        <w:rPr>
          <w:rFonts w:ascii="Arial" w:hAnsi="Arial" w:cs="Arial"/>
          <w:sz w:val="24"/>
          <w:szCs w:val="24"/>
        </w:rPr>
        <w:t>.</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По решению </w:t>
      </w:r>
      <w:r w:rsidRPr="008E5FAC">
        <w:rPr>
          <w:rFonts w:ascii="Arial" w:hAnsi="Arial" w:cs="Arial"/>
          <w:iCs/>
          <w:sz w:val="24"/>
          <w:szCs w:val="24"/>
        </w:rPr>
        <w:t xml:space="preserve">комиссии Совета депутатов </w:t>
      </w:r>
      <w:r w:rsidRPr="008E5FAC">
        <w:rPr>
          <w:rFonts w:ascii="Arial" w:hAnsi="Arial" w:cs="Arial"/>
          <w:bCs/>
          <w:sz w:val="24"/>
          <w:szCs w:val="24"/>
        </w:rPr>
        <w:t>Петровского сельсовета</w:t>
      </w:r>
      <w:r w:rsidRPr="008E5FAC">
        <w:rPr>
          <w:rFonts w:ascii="Arial" w:hAnsi="Arial" w:cs="Arial"/>
          <w:iCs/>
          <w:sz w:val="24"/>
          <w:szCs w:val="24"/>
        </w:rPr>
        <w:t xml:space="preserve"> Ордынского района Новосибирской области</w:t>
      </w:r>
      <w:r w:rsidRPr="008E5FAC">
        <w:rPr>
          <w:rFonts w:ascii="Arial" w:hAnsi="Arial" w:cs="Arial"/>
          <w:sz w:val="24"/>
          <w:szCs w:val="24"/>
        </w:rPr>
        <w:t xml:space="preserve"> на сессии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может быть заслушан содоклад пр</w:t>
      </w:r>
      <w:r>
        <w:rPr>
          <w:rFonts w:ascii="Arial" w:hAnsi="Arial" w:cs="Arial"/>
          <w:sz w:val="24"/>
          <w:szCs w:val="24"/>
        </w:rPr>
        <w:t xml:space="preserve">едседателя </w:t>
      </w:r>
      <w:r w:rsidRPr="008E5FAC">
        <w:rPr>
          <w:rFonts w:ascii="Arial" w:hAnsi="Arial" w:cs="Arial"/>
          <w:sz w:val="24"/>
          <w:szCs w:val="24"/>
        </w:rPr>
        <w:t>ревизионной комиссии Ордынского</w:t>
      </w:r>
      <w:r w:rsidRPr="008E5FAC">
        <w:rPr>
          <w:rFonts w:ascii="Arial" w:hAnsi="Arial" w:cs="Arial"/>
          <w:color w:val="FF0000"/>
          <w:sz w:val="24"/>
          <w:szCs w:val="24"/>
        </w:rPr>
        <w:t xml:space="preserve"> </w:t>
      </w:r>
      <w:r w:rsidRPr="008E5FAC">
        <w:rPr>
          <w:rFonts w:ascii="Arial" w:hAnsi="Arial" w:cs="Arial"/>
          <w:sz w:val="24"/>
          <w:szCs w:val="24"/>
        </w:rPr>
        <w:t xml:space="preserve">района </w:t>
      </w:r>
      <w:r>
        <w:rPr>
          <w:rFonts w:ascii="Arial" w:hAnsi="Arial" w:cs="Arial"/>
          <w:sz w:val="24"/>
          <w:szCs w:val="24"/>
        </w:rPr>
        <w:t>(</w:t>
      </w:r>
      <w:r w:rsidRPr="008E5FAC">
        <w:rPr>
          <w:rFonts w:ascii="Arial" w:hAnsi="Arial" w:cs="Arial"/>
          <w:sz w:val="24"/>
          <w:szCs w:val="24"/>
        </w:rPr>
        <w:t>по согласованию)  по заключению об исполнении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 Отдельно могут обсуждаться следующие вопросы об исполнении местного бюджета: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1) состояние муниципального долга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2)     исполнение </w:t>
      </w:r>
      <w:r w:rsidRPr="00C15DAD">
        <w:rPr>
          <w:rFonts w:ascii="Arial" w:hAnsi="Arial" w:cs="Arial"/>
          <w:sz w:val="24"/>
          <w:szCs w:val="24"/>
        </w:rPr>
        <w:t>муниципальных программ</w:t>
      </w:r>
      <w:r w:rsidRPr="008E5FAC">
        <w:rPr>
          <w:rFonts w:ascii="Arial" w:hAnsi="Arial" w:cs="Arial"/>
          <w:sz w:val="24"/>
          <w:szCs w:val="24"/>
        </w:rPr>
        <w:t xml:space="preserve"> по мероприятиям;</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3) иные вопросы по предложению комиссии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4. С содокладами по вопросам, указанным в части 3 настоящей статьи, выступают представители комиссий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5. Порядок дальнейшего рассмотрения проекта решения Совета депутатов </w:t>
      </w:r>
      <w:r w:rsidRPr="008E5FAC">
        <w:rPr>
          <w:rFonts w:ascii="Arial" w:hAnsi="Arial" w:cs="Arial"/>
          <w:bCs/>
          <w:sz w:val="24"/>
          <w:szCs w:val="24"/>
        </w:rPr>
        <w:t>Петровского сельсовета</w:t>
      </w:r>
      <w:r>
        <w:rPr>
          <w:rFonts w:ascii="Arial" w:hAnsi="Arial" w:cs="Arial"/>
          <w:bCs/>
          <w:sz w:val="24"/>
          <w:szCs w:val="24"/>
        </w:rPr>
        <w:t xml:space="preserve"> </w:t>
      </w:r>
      <w:r w:rsidRPr="008E5FAC">
        <w:rPr>
          <w:rFonts w:ascii="Arial" w:hAnsi="Arial" w:cs="Arial"/>
          <w:sz w:val="24"/>
          <w:szCs w:val="24"/>
        </w:rPr>
        <w:t xml:space="preserve">Ордынского района  Новосибирской области на сессии осуществляется в соответствии с Регламентом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C15DAD">
        <w:rPr>
          <w:rFonts w:ascii="Arial" w:hAnsi="Arial" w:cs="Arial"/>
          <w:sz w:val="24"/>
          <w:szCs w:val="24"/>
        </w:rPr>
        <w:t>Статья 29.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6A3A0C" w:rsidRPr="00C15DAD"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1. Отчеты об исполнении местного бюджета за первый квартал, полугодие и девять месяцев (далее</w:t>
      </w:r>
      <w:r>
        <w:rPr>
          <w:rFonts w:ascii="Arial" w:hAnsi="Arial" w:cs="Arial"/>
          <w:sz w:val="24"/>
          <w:szCs w:val="24"/>
        </w:rPr>
        <w:t xml:space="preserve"> </w:t>
      </w:r>
      <w:r w:rsidRPr="008E5FAC">
        <w:rPr>
          <w:rFonts w:ascii="Arial" w:hAnsi="Arial" w:cs="Arial"/>
          <w:sz w:val="24"/>
          <w:szCs w:val="24"/>
        </w:rPr>
        <w:t>-</w:t>
      </w:r>
      <w:r>
        <w:rPr>
          <w:rFonts w:ascii="Arial" w:hAnsi="Arial" w:cs="Arial"/>
          <w:sz w:val="24"/>
          <w:szCs w:val="24"/>
        </w:rPr>
        <w:t xml:space="preserve"> </w:t>
      </w:r>
      <w:r w:rsidRPr="008E5FAC">
        <w:rPr>
          <w:rFonts w:ascii="Arial" w:hAnsi="Arial" w:cs="Arial"/>
          <w:sz w:val="24"/>
          <w:szCs w:val="24"/>
        </w:rPr>
        <w:t>квартальный отчет) текущего финансового года утверждаются администрацией Петровского сельсовета</w:t>
      </w:r>
      <w:r w:rsidRPr="008E5FAC">
        <w:rPr>
          <w:rFonts w:ascii="Arial" w:hAnsi="Arial" w:cs="Arial"/>
          <w:b/>
          <w:sz w:val="24"/>
          <w:szCs w:val="24"/>
        </w:rPr>
        <w:t xml:space="preserve"> </w:t>
      </w:r>
      <w:r w:rsidRPr="008E5FAC">
        <w:rPr>
          <w:rFonts w:ascii="Arial" w:hAnsi="Arial" w:cs="Arial"/>
          <w:sz w:val="24"/>
          <w:szCs w:val="24"/>
        </w:rPr>
        <w:t>Ордынского района Новосибирской области и направляются администрацией Петровского сельсовета Ордынского района Новосибирской области в срок не позднее 45 календарных дней после окон</w:t>
      </w:r>
      <w:r>
        <w:rPr>
          <w:rFonts w:ascii="Arial" w:hAnsi="Arial" w:cs="Arial"/>
          <w:sz w:val="24"/>
          <w:szCs w:val="24"/>
        </w:rPr>
        <w:t>чания отчетного периода в Совет</w:t>
      </w:r>
      <w:r w:rsidRPr="008E5FAC">
        <w:rPr>
          <w:rFonts w:ascii="Arial" w:hAnsi="Arial" w:cs="Arial"/>
          <w:sz w:val="24"/>
          <w:szCs w:val="24"/>
        </w:rPr>
        <w:t xml:space="preserve"> депутатов Петровского сельсовета Ордынского района Новосибирской области и ревизионную комиссию.</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Одновременно с квартальным отчетом об исполнении местного бюджета в Совет депутатов Петровского сельсовета Ордынского района Новосибирской области и ревизионную комиссию предоставляются:</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lastRenderedPageBreak/>
        <w:t>1) информация об исполнении за отчетный период показателей местного бюджета, установленная пунктом 17 части 1 статьи 26 настоящего Положения;</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3)</w:t>
      </w:r>
      <w:r>
        <w:rPr>
          <w:rFonts w:ascii="Arial" w:hAnsi="Arial" w:cs="Arial"/>
          <w:sz w:val="24"/>
          <w:szCs w:val="24"/>
        </w:rPr>
        <w:t xml:space="preserve"> утратил силу.</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2.1</w:t>
      </w:r>
      <w:r>
        <w:rPr>
          <w:rFonts w:ascii="Arial" w:hAnsi="Arial" w:cs="Arial"/>
          <w:sz w:val="24"/>
          <w:szCs w:val="24"/>
        </w:rPr>
        <w:t>. В</w:t>
      </w:r>
      <w:r w:rsidRPr="008E5FAC">
        <w:rPr>
          <w:rFonts w:ascii="Arial" w:hAnsi="Arial" w:cs="Arial"/>
          <w:sz w:val="24"/>
          <w:szCs w:val="24"/>
        </w:rPr>
        <w:t xml:space="preserve">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6A3A0C" w:rsidRPr="008E5FAC" w:rsidRDefault="006A3A0C" w:rsidP="006A3A0C">
      <w:pPr>
        <w:spacing w:after="0" w:line="240" w:lineRule="auto"/>
        <w:ind w:firstLine="709"/>
        <w:contextualSpacing/>
        <w:jc w:val="both"/>
        <w:rPr>
          <w:rFonts w:ascii="Arial" w:hAnsi="Arial" w:cs="Arial"/>
          <w:sz w:val="24"/>
          <w:szCs w:val="24"/>
        </w:rPr>
      </w:pPr>
      <w:r>
        <w:rPr>
          <w:rFonts w:ascii="Arial" w:hAnsi="Arial" w:cs="Arial"/>
          <w:sz w:val="24"/>
          <w:szCs w:val="24"/>
        </w:rPr>
        <w:t>3</w:t>
      </w:r>
      <w:r w:rsidRPr="008E5FAC">
        <w:rPr>
          <w:rFonts w:ascii="Arial" w:hAnsi="Arial" w:cs="Arial"/>
          <w:sz w:val="24"/>
          <w:szCs w:val="24"/>
        </w:rPr>
        <w:t>. Квартальные отчеты об исполнении местного бюджета представляются в составе, установленном статьей 16 настоящего Положения, с включением распределения доходов по кодам бюджетной классификации Российской Федерации.</w:t>
      </w:r>
    </w:p>
    <w:p w:rsidR="006A3A0C" w:rsidRPr="008E5FAC" w:rsidRDefault="006A3A0C" w:rsidP="006A3A0C">
      <w:pPr>
        <w:spacing w:after="0" w:line="240" w:lineRule="auto"/>
        <w:ind w:firstLine="709"/>
        <w:contextualSpacing/>
        <w:jc w:val="both"/>
        <w:rPr>
          <w:rFonts w:ascii="Arial" w:hAnsi="Arial" w:cs="Arial"/>
          <w:sz w:val="24"/>
          <w:szCs w:val="24"/>
        </w:rPr>
      </w:pPr>
      <w:r w:rsidRPr="008E5FAC">
        <w:rPr>
          <w:rFonts w:ascii="Arial" w:hAnsi="Arial" w:cs="Arial"/>
          <w:sz w:val="24"/>
          <w:szCs w:val="24"/>
        </w:rPr>
        <w:t>Плановые назначения по расходам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6A3A0C" w:rsidRPr="008E5FAC" w:rsidRDefault="006A3A0C" w:rsidP="006A3A0C">
      <w:pPr>
        <w:spacing w:after="0" w:line="240" w:lineRule="auto"/>
        <w:ind w:firstLine="709"/>
        <w:contextualSpacing/>
        <w:jc w:val="both"/>
        <w:rPr>
          <w:rFonts w:ascii="Arial" w:hAnsi="Arial" w:cs="Arial"/>
          <w:sz w:val="24"/>
          <w:szCs w:val="24"/>
        </w:rPr>
      </w:pPr>
      <w:r w:rsidRPr="008E5FAC">
        <w:rPr>
          <w:rFonts w:ascii="Arial" w:hAnsi="Arial" w:cs="Arial"/>
          <w:sz w:val="24"/>
          <w:szCs w:val="24"/>
        </w:rPr>
        <w:t>Плановые назначения по источникам финансирования дефицита местного бюджета указываются согласно решению о местном бюджете, сводной бюджетной росписи и кассовому плану на отчетный период с учетом всех изменений на отчетную дату.</w:t>
      </w:r>
    </w:p>
    <w:p w:rsidR="006A3A0C" w:rsidRPr="008E5FAC" w:rsidRDefault="006A3A0C" w:rsidP="006A3A0C">
      <w:pPr>
        <w:spacing w:after="0" w:line="240" w:lineRule="auto"/>
        <w:ind w:firstLine="709"/>
        <w:contextualSpacing/>
        <w:jc w:val="both"/>
        <w:rPr>
          <w:rFonts w:ascii="Arial" w:hAnsi="Arial" w:cs="Arial"/>
          <w:sz w:val="24"/>
          <w:szCs w:val="24"/>
        </w:rPr>
      </w:pPr>
      <w:r w:rsidRPr="008E5FAC">
        <w:rPr>
          <w:rFonts w:ascii="Arial" w:hAnsi="Arial" w:cs="Arial"/>
          <w:sz w:val="24"/>
          <w:szCs w:val="24"/>
        </w:rPr>
        <w:t>Одновременно с квартальными отчетами об исполнении местного бюджета представляются:</w:t>
      </w:r>
    </w:p>
    <w:p w:rsidR="006A3A0C" w:rsidRPr="008E5FAC" w:rsidRDefault="006A3A0C" w:rsidP="006A3A0C">
      <w:pPr>
        <w:spacing w:after="0" w:line="240" w:lineRule="auto"/>
        <w:ind w:firstLine="709"/>
        <w:contextualSpacing/>
        <w:jc w:val="both"/>
        <w:rPr>
          <w:rFonts w:ascii="Arial" w:hAnsi="Arial" w:cs="Arial"/>
          <w:sz w:val="24"/>
          <w:szCs w:val="24"/>
        </w:rPr>
      </w:pPr>
      <w:r w:rsidRPr="008E5FAC">
        <w:rPr>
          <w:rFonts w:ascii="Arial" w:hAnsi="Arial" w:cs="Arial"/>
          <w:sz w:val="24"/>
          <w:szCs w:val="24"/>
        </w:rPr>
        <w:t>пояснительная записка с указанием причин отклонения отчетных данных от плановых показателей на соответствующий период текущег</w:t>
      </w:r>
      <w:r>
        <w:rPr>
          <w:rFonts w:ascii="Arial" w:hAnsi="Arial" w:cs="Arial"/>
          <w:sz w:val="24"/>
          <w:szCs w:val="24"/>
        </w:rPr>
        <w:t>о года более чем на 5 процентов.</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Pr>
          <w:rFonts w:ascii="Arial" w:hAnsi="Arial" w:cs="Arial"/>
          <w:sz w:val="24"/>
          <w:szCs w:val="24"/>
        </w:rPr>
        <w:t>4</w:t>
      </w:r>
      <w:r w:rsidRPr="008E5FAC">
        <w:rPr>
          <w:rFonts w:ascii="Arial" w:hAnsi="Arial" w:cs="Arial"/>
          <w:sz w:val="24"/>
          <w:szCs w:val="24"/>
        </w:rPr>
        <w:t xml:space="preserve">. Квартальные отчеты об исполнении местного бюджета вносятся на рассмотрение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по решению головной комиссии.</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Default="006A3A0C" w:rsidP="006A3A0C">
      <w:pPr>
        <w:autoSpaceDE w:val="0"/>
        <w:autoSpaceDN w:val="0"/>
        <w:adjustRightInd w:val="0"/>
        <w:spacing w:after="0" w:line="240" w:lineRule="auto"/>
        <w:ind w:firstLine="709"/>
        <w:jc w:val="center"/>
        <w:outlineLvl w:val="3"/>
        <w:rPr>
          <w:rFonts w:ascii="Arial" w:hAnsi="Arial" w:cs="Arial"/>
          <w:sz w:val="24"/>
          <w:szCs w:val="24"/>
        </w:rPr>
      </w:pPr>
      <w:r w:rsidRPr="00C15DAD">
        <w:rPr>
          <w:rFonts w:ascii="Arial" w:hAnsi="Arial" w:cs="Arial"/>
          <w:sz w:val="24"/>
          <w:szCs w:val="24"/>
        </w:rPr>
        <w:t>Статья 30. Запрос дополнительной информации</w:t>
      </w:r>
    </w:p>
    <w:p w:rsidR="006A3A0C" w:rsidRPr="00C15DAD" w:rsidRDefault="006A3A0C" w:rsidP="006A3A0C">
      <w:pPr>
        <w:autoSpaceDE w:val="0"/>
        <w:autoSpaceDN w:val="0"/>
        <w:adjustRightInd w:val="0"/>
        <w:spacing w:after="0" w:line="240" w:lineRule="auto"/>
        <w:ind w:firstLine="709"/>
        <w:jc w:val="center"/>
        <w:outlineLvl w:val="3"/>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 xml:space="preserve">Совет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w:t>
      </w:r>
      <w:r w:rsidRPr="008E5FAC">
        <w:rPr>
          <w:rFonts w:ascii="Arial" w:hAnsi="Arial" w:cs="Arial"/>
          <w:color w:val="3366FF"/>
          <w:sz w:val="24"/>
          <w:szCs w:val="24"/>
        </w:rPr>
        <w:t xml:space="preserve"> </w:t>
      </w:r>
      <w:r w:rsidRPr="008E5FAC">
        <w:rPr>
          <w:rFonts w:ascii="Arial" w:hAnsi="Arial" w:cs="Arial"/>
          <w:sz w:val="24"/>
          <w:szCs w:val="24"/>
        </w:rPr>
        <w:t>в процессе исполнения местного бюджета  вправе запрашивать оперативную информацию, связанную с исполнением местного бюджета и использованием бюджетных средств в течение всего финансового года.</w:t>
      </w:r>
    </w:p>
    <w:p w:rsidR="006A3A0C" w:rsidRPr="008E5FAC" w:rsidRDefault="006A3A0C" w:rsidP="006A3A0C">
      <w:pPr>
        <w:autoSpaceDE w:val="0"/>
        <w:autoSpaceDN w:val="0"/>
        <w:adjustRightInd w:val="0"/>
        <w:spacing w:after="0" w:line="240" w:lineRule="auto"/>
        <w:ind w:firstLine="709"/>
        <w:jc w:val="both"/>
        <w:outlineLvl w:val="3"/>
        <w:rPr>
          <w:rFonts w:ascii="Arial" w:hAnsi="Arial" w:cs="Arial"/>
          <w:sz w:val="24"/>
          <w:szCs w:val="24"/>
        </w:rPr>
      </w:pPr>
      <w:r w:rsidRPr="008E5FAC">
        <w:rPr>
          <w:rFonts w:ascii="Arial" w:hAnsi="Arial" w:cs="Arial"/>
          <w:sz w:val="24"/>
          <w:szCs w:val="24"/>
        </w:rPr>
        <w:t>Ответ на запрос должен быть представлен в течение 10 календарных дней.</w:t>
      </w:r>
    </w:p>
    <w:p w:rsidR="006A3A0C" w:rsidRPr="008E5FAC" w:rsidRDefault="006A3A0C" w:rsidP="006A3A0C">
      <w:pPr>
        <w:widowControl w:val="0"/>
        <w:autoSpaceDE w:val="0"/>
        <w:autoSpaceDN w:val="0"/>
        <w:adjustRightInd w:val="0"/>
        <w:spacing w:after="0" w:line="240" w:lineRule="auto"/>
        <w:ind w:firstLine="540"/>
        <w:jc w:val="both"/>
        <w:outlineLvl w:val="2"/>
        <w:rPr>
          <w:rFonts w:ascii="Arial" w:hAnsi="Arial" w:cs="Arial"/>
          <w:b/>
          <w:sz w:val="24"/>
          <w:szCs w:val="24"/>
        </w:rPr>
      </w:pPr>
    </w:p>
    <w:p w:rsidR="006A3A0C" w:rsidRDefault="006A3A0C" w:rsidP="006A3A0C">
      <w:pPr>
        <w:widowControl w:val="0"/>
        <w:autoSpaceDE w:val="0"/>
        <w:autoSpaceDN w:val="0"/>
        <w:adjustRightInd w:val="0"/>
        <w:spacing w:after="0" w:line="240" w:lineRule="auto"/>
        <w:ind w:firstLine="540"/>
        <w:jc w:val="center"/>
        <w:outlineLvl w:val="2"/>
        <w:rPr>
          <w:rFonts w:ascii="Arial" w:hAnsi="Arial" w:cs="Arial"/>
          <w:sz w:val="24"/>
          <w:szCs w:val="24"/>
        </w:rPr>
      </w:pPr>
      <w:r w:rsidRPr="00C15DAD">
        <w:rPr>
          <w:rFonts w:ascii="Arial" w:hAnsi="Arial" w:cs="Arial"/>
          <w:sz w:val="24"/>
          <w:szCs w:val="24"/>
        </w:rPr>
        <w:t>Статья 31. Дорожный фонд Петровского сельсовета</w:t>
      </w:r>
      <w:r>
        <w:rPr>
          <w:rFonts w:ascii="Arial" w:hAnsi="Arial" w:cs="Arial"/>
          <w:sz w:val="24"/>
          <w:szCs w:val="24"/>
        </w:rPr>
        <w:t xml:space="preserve"> Ордынского района Новосибирской области</w:t>
      </w:r>
    </w:p>
    <w:p w:rsidR="006A3A0C" w:rsidRPr="00C15DAD" w:rsidRDefault="006A3A0C" w:rsidP="006A3A0C">
      <w:pPr>
        <w:widowControl w:val="0"/>
        <w:autoSpaceDE w:val="0"/>
        <w:autoSpaceDN w:val="0"/>
        <w:adjustRightInd w:val="0"/>
        <w:spacing w:after="0" w:line="240" w:lineRule="auto"/>
        <w:ind w:firstLine="540"/>
        <w:outlineLvl w:val="2"/>
        <w:rPr>
          <w:rFonts w:ascii="Arial" w:hAnsi="Arial" w:cs="Arial"/>
          <w:sz w:val="24"/>
          <w:szCs w:val="24"/>
        </w:rPr>
      </w:pPr>
    </w:p>
    <w:p w:rsidR="006A3A0C" w:rsidRPr="008E5FAC" w:rsidRDefault="006A3A0C" w:rsidP="006A3A0C">
      <w:pPr>
        <w:widowControl w:val="0"/>
        <w:autoSpaceDE w:val="0"/>
        <w:autoSpaceDN w:val="0"/>
        <w:adjustRightInd w:val="0"/>
        <w:spacing w:after="0" w:line="240" w:lineRule="auto"/>
        <w:ind w:firstLine="540"/>
        <w:jc w:val="both"/>
        <w:outlineLvl w:val="2"/>
        <w:rPr>
          <w:rFonts w:ascii="Arial" w:hAnsi="Arial" w:cs="Arial"/>
          <w:sz w:val="24"/>
          <w:szCs w:val="24"/>
        </w:rPr>
      </w:pPr>
      <w:r w:rsidRPr="008E5FAC">
        <w:rPr>
          <w:rFonts w:ascii="Arial" w:hAnsi="Arial" w:cs="Arial"/>
          <w:sz w:val="24"/>
          <w:szCs w:val="24"/>
        </w:rPr>
        <w:t>1. Дорожный фонд Петровского сельсовета</w:t>
      </w:r>
      <w:r>
        <w:rPr>
          <w:rFonts w:ascii="Arial" w:hAnsi="Arial" w:cs="Arial"/>
          <w:sz w:val="24"/>
          <w:szCs w:val="24"/>
        </w:rPr>
        <w:t xml:space="preserve"> Ордынского района Новосибирской области </w:t>
      </w:r>
      <w:r w:rsidRPr="008E5FAC">
        <w:rPr>
          <w:rFonts w:ascii="Arial" w:hAnsi="Arial" w:cs="Arial"/>
          <w:sz w:val="24"/>
          <w:szCs w:val="24"/>
        </w:rPr>
        <w:t xml:space="preserve"> - часть средств  бюджета сельского поселения, подлежащая использованию в целях финансового обеспечения дорожной деятельности в отношении автомобильных дорог общего пользования</w:t>
      </w:r>
      <w:r>
        <w:rPr>
          <w:rFonts w:ascii="Arial" w:hAnsi="Arial" w:cs="Arial"/>
          <w:sz w:val="24"/>
          <w:szCs w:val="24"/>
        </w:rPr>
        <w:t>.</w:t>
      </w:r>
    </w:p>
    <w:p w:rsidR="006A3A0C" w:rsidRPr="008E5FAC" w:rsidRDefault="006A3A0C" w:rsidP="006A3A0C">
      <w:pPr>
        <w:widowControl w:val="0"/>
        <w:autoSpaceDE w:val="0"/>
        <w:autoSpaceDN w:val="0"/>
        <w:adjustRightInd w:val="0"/>
        <w:spacing w:after="0" w:line="240" w:lineRule="auto"/>
        <w:ind w:firstLine="540"/>
        <w:jc w:val="both"/>
        <w:outlineLvl w:val="2"/>
        <w:rPr>
          <w:rFonts w:ascii="Arial" w:hAnsi="Arial" w:cs="Arial"/>
          <w:sz w:val="24"/>
          <w:szCs w:val="24"/>
        </w:rPr>
      </w:pPr>
      <w:r w:rsidRPr="008E5FAC">
        <w:rPr>
          <w:rFonts w:ascii="Arial" w:hAnsi="Arial" w:cs="Arial"/>
          <w:sz w:val="24"/>
          <w:szCs w:val="24"/>
        </w:rPr>
        <w:t>2. Дорожный фонд  Петровского сельсов</w:t>
      </w:r>
      <w:r>
        <w:rPr>
          <w:rFonts w:ascii="Arial" w:hAnsi="Arial" w:cs="Arial"/>
          <w:sz w:val="24"/>
          <w:szCs w:val="24"/>
        </w:rPr>
        <w:t>ета Ордынского района Новосибирской области создается  решением Совета</w:t>
      </w:r>
      <w:r w:rsidRPr="008E5FAC">
        <w:rPr>
          <w:rFonts w:ascii="Arial" w:hAnsi="Arial" w:cs="Arial"/>
          <w:sz w:val="24"/>
          <w:szCs w:val="24"/>
        </w:rPr>
        <w:t xml:space="preserve"> депутатов Петровского сельсовета </w:t>
      </w:r>
      <w:r>
        <w:rPr>
          <w:rFonts w:ascii="Arial" w:hAnsi="Arial" w:cs="Arial"/>
          <w:sz w:val="24"/>
          <w:szCs w:val="24"/>
        </w:rPr>
        <w:t xml:space="preserve">Ордынского района Новосибирской области </w:t>
      </w:r>
      <w:r w:rsidRPr="008E5FAC">
        <w:rPr>
          <w:rFonts w:ascii="Arial" w:hAnsi="Arial" w:cs="Arial"/>
          <w:sz w:val="24"/>
          <w:szCs w:val="24"/>
        </w:rPr>
        <w:t>(за исключением решения о бюджете сельского поселения  на очередной финансовый год и плановый период).</w:t>
      </w:r>
    </w:p>
    <w:p w:rsidR="006A3A0C" w:rsidRPr="008E5FAC" w:rsidRDefault="006A3A0C" w:rsidP="006A3A0C">
      <w:pPr>
        <w:autoSpaceDE w:val="0"/>
        <w:autoSpaceDN w:val="0"/>
        <w:adjustRightInd w:val="0"/>
        <w:spacing w:after="0" w:line="240" w:lineRule="auto"/>
        <w:ind w:firstLine="709"/>
        <w:rPr>
          <w:rFonts w:ascii="Arial" w:hAnsi="Arial" w:cs="Arial"/>
          <w:sz w:val="24"/>
          <w:szCs w:val="24"/>
        </w:rPr>
      </w:pPr>
    </w:p>
    <w:p w:rsidR="006A3A0C" w:rsidRPr="00DB7346" w:rsidRDefault="006A3A0C" w:rsidP="006A3A0C">
      <w:pPr>
        <w:autoSpaceDE w:val="0"/>
        <w:autoSpaceDN w:val="0"/>
        <w:adjustRightInd w:val="0"/>
        <w:spacing w:after="0" w:line="240" w:lineRule="auto"/>
        <w:ind w:firstLine="709"/>
        <w:jc w:val="center"/>
        <w:outlineLvl w:val="0"/>
        <w:rPr>
          <w:rFonts w:ascii="Arial" w:hAnsi="Arial" w:cs="Arial"/>
          <w:bCs/>
          <w:sz w:val="24"/>
          <w:szCs w:val="24"/>
        </w:rPr>
      </w:pPr>
      <w:r w:rsidRPr="00DB7346">
        <w:rPr>
          <w:rFonts w:ascii="Arial" w:hAnsi="Arial" w:cs="Arial"/>
          <w:bCs/>
          <w:sz w:val="24"/>
          <w:szCs w:val="24"/>
        </w:rPr>
        <w:lastRenderedPageBreak/>
        <w:t>Глава 8. ФИНАНСОВЫЙ КОНТРОЛЬ В   ПЕТРОВСКОМ СЕЛЬСОВЕТЕ ОРДЫНСКОГО РАЙОНА  НОВОСИБИРСКОЙ  ОБЛАСТИ</w:t>
      </w:r>
    </w:p>
    <w:p w:rsidR="006A3A0C" w:rsidRDefault="006A3A0C" w:rsidP="006A3A0C">
      <w:pPr>
        <w:autoSpaceDE w:val="0"/>
        <w:autoSpaceDN w:val="0"/>
        <w:adjustRightInd w:val="0"/>
        <w:spacing w:after="0" w:line="240" w:lineRule="auto"/>
        <w:ind w:firstLine="709"/>
        <w:jc w:val="center"/>
        <w:outlineLvl w:val="1"/>
        <w:rPr>
          <w:rFonts w:ascii="Arial" w:hAnsi="Arial" w:cs="Arial"/>
          <w:sz w:val="24"/>
          <w:szCs w:val="24"/>
        </w:rPr>
      </w:pPr>
      <w:r w:rsidRPr="00DB7346">
        <w:rPr>
          <w:rFonts w:ascii="Arial" w:hAnsi="Arial" w:cs="Arial"/>
          <w:sz w:val="24"/>
          <w:szCs w:val="24"/>
        </w:rPr>
        <w:t>Статья 32. Финансовый контроль в Петровском сельсовете Ордынского района Новосибирской области</w:t>
      </w:r>
    </w:p>
    <w:p w:rsidR="006A3A0C" w:rsidRPr="00DB7346" w:rsidRDefault="006A3A0C" w:rsidP="006A3A0C">
      <w:pPr>
        <w:autoSpaceDE w:val="0"/>
        <w:autoSpaceDN w:val="0"/>
        <w:adjustRightInd w:val="0"/>
        <w:spacing w:after="0" w:line="240" w:lineRule="auto"/>
        <w:ind w:firstLine="709"/>
        <w:jc w:val="center"/>
        <w:outlineLvl w:val="1"/>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1. Финансовый контроль в Петровском сельсовете Ордынского района Новосибирской области осуществляют:</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 xml:space="preserve">1) Ревизионная </w:t>
      </w:r>
      <w:r w:rsidRPr="008E5FAC">
        <w:rPr>
          <w:rFonts w:ascii="Arial" w:hAnsi="Arial" w:cs="Arial"/>
          <w:bCs/>
          <w:sz w:val="24"/>
          <w:szCs w:val="24"/>
        </w:rPr>
        <w:t xml:space="preserve"> комиссия Ордынского района</w:t>
      </w:r>
      <w:r>
        <w:rPr>
          <w:rFonts w:ascii="Arial" w:hAnsi="Arial" w:cs="Arial"/>
          <w:bCs/>
          <w:sz w:val="24"/>
          <w:szCs w:val="24"/>
        </w:rPr>
        <w:t xml:space="preserve"> Новосибирской области</w:t>
      </w:r>
      <w:r w:rsidRPr="008E5FAC">
        <w:rPr>
          <w:rFonts w:ascii="Arial" w:hAnsi="Arial" w:cs="Arial"/>
          <w:bCs/>
          <w:sz w:val="24"/>
          <w:szCs w:val="24"/>
        </w:rPr>
        <w:t xml:space="preserve"> </w:t>
      </w:r>
      <w:r>
        <w:rPr>
          <w:rFonts w:ascii="Arial" w:hAnsi="Arial" w:cs="Arial"/>
          <w:bCs/>
          <w:sz w:val="24"/>
          <w:szCs w:val="24"/>
        </w:rPr>
        <w:t>(</w:t>
      </w:r>
      <w:r w:rsidRPr="008E5FAC">
        <w:rPr>
          <w:rFonts w:ascii="Arial" w:hAnsi="Arial" w:cs="Arial"/>
          <w:bCs/>
          <w:sz w:val="24"/>
          <w:szCs w:val="24"/>
        </w:rPr>
        <w:t>по соглашению);</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2</w:t>
      </w:r>
      <w:r w:rsidRPr="008E5FAC">
        <w:rPr>
          <w:rFonts w:ascii="Arial" w:hAnsi="Arial" w:cs="Arial"/>
          <w:bCs/>
          <w:sz w:val="24"/>
          <w:szCs w:val="24"/>
        </w:rPr>
        <w:t>) Администрация Петровского сельсовета Ордынского района Новосибирской области (уполномоченный орган);</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3</w:t>
      </w:r>
      <w:r w:rsidRPr="008E5FAC">
        <w:rPr>
          <w:rFonts w:ascii="Arial" w:hAnsi="Arial" w:cs="Arial"/>
          <w:bCs/>
          <w:sz w:val="24"/>
          <w:szCs w:val="24"/>
        </w:rPr>
        <w:t>) главный распорядитель (распорядители) средств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4</w:t>
      </w:r>
      <w:r w:rsidRPr="008E5FAC">
        <w:rPr>
          <w:rFonts w:ascii="Arial" w:hAnsi="Arial" w:cs="Arial"/>
          <w:bCs/>
          <w:sz w:val="24"/>
          <w:szCs w:val="24"/>
        </w:rPr>
        <w:t>) главные администраторы (администраторы) доходов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5</w:t>
      </w:r>
      <w:r w:rsidRPr="008E5FAC">
        <w:rPr>
          <w:rFonts w:ascii="Arial" w:hAnsi="Arial" w:cs="Arial"/>
          <w:bCs/>
          <w:sz w:val="24"/>
          <w:szCs w:val="24"/>
        </w:rPr>
        <w:t>) главные администраторы (администраторы) источников финансирования дефицита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2. Органы, указанные в части 1 настоящей статьи, осуществляют свои контрольные и иные полномочия в соответствии с законодательством Российской Федерации, Уставом  Петровского  сельсовета Ордынского района Новосибирской области, настоящим Положением, нормативными правовыми актами  Петровского  сельсовета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3. Виды </w:t>
      </w:r>
      <w:r>
        <w:rPr>
          <w:rFonts w:ascii="Arial" w:hAnsi="Arial" w:cs="Arial"/>
          <w:bCs/>
          <w:sz w:val="24"/>
          <w:szCs w:val="24"/>
        </w:rPr>
        <w:t xml:space="preserve"> муниципального</w:t>
      </w:r>
      <w:r w:rsidRPr="008E5FAC">
        <w:rPr>
          <w:rFonts w:ascii="Arial" w:hAnsi="Arial" w:cs="Arial"/>
          <w:bCs/>
          <w:sz w:val="24"/>
          <w:szCs w:val="24"/>
        </w:rPr>
        <w:t xml:space="preserve"> финансового контроля</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3.1. Муниципальный</w:t>
      </w:r>
      <w:r w:rsidRPr="008E5FAC">
        <w:rPr>
          <w:rFonts w:ascii="Arial" w:hAnsi="Arial" w:cs="Arial"/>
          <w:bCs/>
          <w:sz w:val="24"/>
          <w:szCs w:val="24"/>
        </w:rPr>
        <w:t xml:space="preserve"> финансовый контроль осуществляется в целях обеспечения соблюдения бюджетного законодательства Российской Федерации и иных нормативных правовых актов, регулирующих бюджетные правоотношения.</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Pr>
          <w:rFonts w:ascii="Arial" w:hAnsi="Arial" w:cs="Arial"/>
          <w:bCs/>
          <w:sz w:val="24"/>
          <w:szCs w:val="24"/>
        </w:rPr>
        <w:t xml:space="preserve"> Муниципальный</w:t>
      </w:r>
      <w:r w:rsidRPr="008E5FAC">
        <w:rPr>
          <w:rFonts w:ascii="Arial" w:hAnsi="Arial" w:cs="Arial"/>
          <w:bCs/>
          <w:sz w:val="24"/>
          <w:szCs w:val="24"/>
        </w:rPr>
        <w:t xml:space="preserve"> финансовый контроль подразделяется на внешний и внутренний, предварительный и последующий.</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3.2</w:t>
      </w:r>
      <w:r>
        <w:rPr>
          <w:rFonts w:ascii="Arial" w:hAnsi="Arial" w:cs="Arial"/>
          <w:bCs/>
          <w:sz w:val="24"/>
          <w:szCs w:val="24"/>
        </w:rPr>
        <w:t>.</w:t>
      </w:r>
      <w:r w:rsidRPr="008E5FAC">
        <w:rPr>
          <w:rFonts w:ascii="Arial" w:hAnsi="Arial" w:cs="Arial"/>
          <w:bCs/>
          <w:sz w:val="24"/>
          <w:szCs w:val="24"/>
        </w:rPr>
        <w:t xml:space="preserve"> Внешний </w:t>
      </w:r>
      <w:r>
        <w:rPr>
          <w:rFonts w:ascii="Arial" w:hAnsi="Arial" w:cs="Arial"/>
          <w:bCs/>
          <w:sz w:val="24"/>
          <w:szCs w:val="24"/>
        </w:rPr>
        <w:t xml:space="preserve"> муниципальный</w:t>
      </w:r>
      <w:r w:rsidRPr="008E5FAC">
        <w:rPr>
          <w:rFonts w:ascii="Arial" w:hAnsi="Arial" w:cs="Arial"/>
          <w:bCs/>
          <w:sz w:val="24"/>
          <w:szCs w:val="24"/>
        </w:rPr>
        <w:t xml:space="preserve"> финансовый контроль в сфере бюджетных правоотношений является контрольной деятельностью соответственно Счетной палаты Российской Федерации, контрольно-счетных органов субъектов Российской Федерации и муниципальных образований (далее - органы внешнего </w:t>
      </w:r>
      <w:r>
        <w:rPr>
          <w:rFonts w:ascii="Arial" w:hAnsi="Arial" w:cs="Arial"/>
          <w:bCs/>
          <w:sz w:val="24"/>
          <w:szCs w:val="24"/>
        </w:rPr>
        <w:t xml:space="preserve"> муниципального</w:t>
      </w:r>
      <w:r w:rsidRPr="008E5FAC">
        <w:rPr>
          <w:rFonts w:ascii="Arial" w:hAnsi="Arial" w:cs="Arial"/>
          <w:bCs/>
          <w:sz w:val="24"/>
          <w:szCs w:val="24"/>
        </w:rPr>
        <w:t xml:space="preserve"> финансового контроля).</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 xml:space="preserve">3.3 Внутренний </w:t>
      </w:r>
      <w:r>
        <w:rPr>
          <w:rFonts w:ascii="Arial" w:hAnsi="Arial" w:cs="Arial"/>
          <w:bCs/>
          <w:sz w:val="24"/>
          <w:szCs w:val="24"/>
        </w:rPr>
        <w:t xml:space="preserve"> муниципальный</w:t>
      </w:r>
      <w:r w:rsidRPr="008E5FAC">
        <w:rPr>
          <w:rFonts w:ascii="Arial" w:hAnsi="Arial" w:cs="Arial"/>
          <w:bCs/>
          <w:sz w:val="24"/>
          <w:szCs w:val="24"/>
        </w:rPr>
        <w:t xml:space="preserve"> финансовый контроль в сфере бюджетных правоотношений является контрольной деятельностью Федеральной службы финансово-бюджетного надзора, органов </w:t>
      </w:r>
      <w:r>
        <w:rPr>
          <w:rFonts w:ascii="Arial" w:hAnsi="Arial" w:cs="Arial"/>
          <w:bCs/>
          <w:sz w:val="24"/>
          <w:szCs w:val="24"/>
        </w:rPr>
        <w:t xml:space="preserve"> муниципального</w:t>
      </w:r>
      <w:r w:rsidRPr="008E5FAC">
        <w:rPr>
          <w:rFonts w:ascii="Arial" w:hAnsi="Arial" w:cs="Arial"/>
          <w:bCs/>
          <w:sz w:val="24"/>
          <w:szCs w:val="24"/>
        </w:rPr>
        <w:t xml:space="preserve"> финансового контроля, являющихся соответственно органами (должностными лицами) исполнительной власти субъектов Российской Федерации, местных администраций (далее - органы внутреннего </w:t>
      </w:r>
      <w:r>
        <w:rPr>
          <w:rFonts w:ascii="Arial" w:hAnsi="Arial" w:cs="Arial"/>
          <w:bCs/>
          <w:sz w:val="24"/>
          <w:szCs w:val="24"/>
        </w:rPr>
        <w:t xml:space="preserve"> муниципального</w:t>
      </w:r>
      <w:r w:rsidRPr="008E5FAC">
        <w:rPr>
          <w:rFonts w:ascii="Arial" w:hAnsi="Arial" w:cs="Arial"/>
          <w:bCs/>
          <w:sz w:val="24"/>
          <w:szCs w:val="24"/>
        </w:rPr>
        <w:t xml:space="preserve"> финансового контроля), Федерального казначейства (финансовых органов субъектов Российской Федерации или муниципальных образований).</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3.4 Предварительный контроль осуществляется в целях предупреждения и пресечения бюджетных нарушений в процессе исполнения бюджетов бюджетной системы Российской Федерации.</w:t>
      </w:r>
    </w:p>
    <w:p w:rsidR="006A3A0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r w:rsidRPr="008E5FAC">
        <w:rPr>
          <w:rFonts w:ascii="Arial" w:hAnsi="Arial" w:cs="Arial"/>
          <w:bCs/>
          <w:sz w:val="24"/>
          <w:szCs w:val="24"/>
        </w:rPr>
        <w:t>3.5 Последующий контроль осуществляется по результатам исполнения бюджетов бюджетной системы Российской Федерации в целях установления законности их исполнения, д</w:t>
      </w:r>
      <w:r>
        <w:rPr>
          <w:rFonts w:ascii="Arial" w:hAnsi="Arial" w:cs="Arial"/>
          <w:bCs/>
          <w:sz w:val="24"/>
          <w:szCs w:val="24"/>
        </w:rPr>
        <w:t>остоверности учета и отчетности.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bCs/>
          <w:sz w:val="24"/>
          <w:szCs w:val="24"/>
        </w:rPr>
      </w:pPr>
    </w:p>
    <w:p w:rsidR="006A3A0C" w:rsidRDefault="006A3A0C" w:rsidP="006A3A0C">
      <w:pPr>
        <w:autoSpaceDE w:val="0"/>
        <w:autoSpaceDN w:val="0"/>
        <w:adjustRightInd w:val="0"/>
        <w:spacing w:after="0" w:line="240" w:lineRule="auto"/>
        <w:ind w:firstLine="709"/>
        <w:jc w:val="center"/>
        <w:outlineLvl w:val="1"/>
        <w:rPr>
          <w:rFonts w:ascii="Arial" w:hAnsi="Arial" w:cs="Arial"/>
          <w:sz w:val="24"/>
          <w:szCs w:val="24"/>
        </w:rPr>
      </w:pPr>
      <w:r w:rsidRPr="00143D99">
        <w:rPr>
          <w:rFonts w:ascii="Arial" w:hAnsi="Arial" w:cs="Arial"/>
          <w:sz w:val="24"/>
          <w:szCs w:val="24"/>
        </w:rPr>
        <w:t xml:space="preserve">Статья 33. Финансовый контроль, осуществляемый администрацией </w:t>
      </w:r>
      <w:r w:rsidRPr="00143D99">
        <w:rPr>
          <w:rFonts w:ascii="Arial" w:hAnsi="Arial" w:cs="Arial"/>
          <w:bCs/>
          <w:sz w:val="24"/>
          <w:szCs w:val="24"/>
        </w:rPr>
        <w:t>Петровского сельсовета</w:t>
      </w:r>
      <w:r w:rsidRPr="00143D99">
        <w:rPr>
          <w:rFonts w:ascii="Arial" w:hAnsi="Arial" w:cs="Arial"/>
          <w:sz w:val="24"/>
          <w:szCs w:val="24"/>
        </w:rPr>
        <w:t xml:space="preserve"> Ордынского района  Новосибирской области</w:t>
      </w:r>
    </w:p>
    <w:p w:rsidR="006A3A0C" w:rsidRPr="00143D99" w:rsidRDefault="006A3A0C" w:rsidP="006A3A0C">
      <w:pPr>
        <w:autoSpaceDE w:val="0"/>
        <w:autoSpaceDN w:val="0"/>
        <w:adjustRightInd w:val="0"/>
        <w:spacing w:after="0" w:line="240" w:lineRule="auto"/>
        <w:ind w:firstLine="709"/>
        <w:jc w:val="center"/>
        <w:outlineLvl w:val="1"/>
        <w:rPr>
          <w:rFonts w:ascii="Arial" w:hAnsi="Arial" w:cs="Arial"/>
          <w:sz w:val="24"/>
          <w:szCs w:val="24"/>
        </w:rPr>
      </w:pPr>
    </w:p>
    <w:p w:rsidR="006A3A0C" w:rsidRPr="00A00747"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w:t>
      </w:r>
      <w:r>
        <w:rPr>
          <w:rFonts w:ascii="Arial" w:hAnsi="Arial" w:cs="Arial"/>
          <w:sz w:val="24"/>
          <w:szCs w:val="24"/>
        </w:rPr>
        <w:t xml:space="preserve"> </w:t>
      </w:r>
      <w:hyperlink r:id="rId10" w:anchor="block_1000" w:history="1">
        <w:r w:rsidRPr="00A00747">
          <w:rPr>
            <w:rStyle w:val="a3"/>
            <w:rFonts w:ascii="Arial" w:hAnsi="Arial" w:cs="Arial"/>
            <w:color w:val="auto"/>
            <w:sz w:val="24"/>
            <w:szCs w:val="24"/>
            <w:u w:val="none"/>
          </w:rPr>
          <w:t>Порядок</w:t>
        </w:r>
      </w:hyperlink>
      <w:r w:rsidRPr="00A00747">
        <w:rPr>
          <w:rFonts w:ascii="Arial" w:hAnsi="Arial" w:cs="Arial"/>
          <w:sz w:val="24"/>
          <w:szCs w:val="24"/>
        </w:rPr>
        <w:t xml:space="preserve"> осуществления полномочий органами внутреннего государственного (муниципального) финансового контроля по внутреннему государственному (муниципальному) финансовому контролю определяется </w:t>
      </w:r>
      <w:r w:rsidRPr="00A00747">
        <w:rPr>
          <w:rFonts w:ascii="Arial" w:hAnsi="Arial" w:cs="Arial"/>
          <w:sz w:val="24"/>
          <w:szCs w:val="24"/>
        </w:rPr>
        <w:lastRenderedPageBreak/>
        <w:t>соответственно федеральными законами, нормативными правовыми актами Правительства Российской Федерации, высшего исполнительного органа государственной власти субъекта Российской Федерации, муниципальными правовыми актами местных администраций, а также стандартами осуществления внутреннего государственного (муниципального) финансового контроля</w:t>
      </w:r>
      <w:r>
        <w:rPr>
          <w:rFonts w:ascii="Arial" w:hAnsi="Arial" w:cs="Arial"/>
          <w:sz w:val="24"/>
          <w:szCs w:val="24"/>
        </w:rPr>
        <w:t>.</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 2. Контроль, осуществляемый администрацией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предусматривает право на: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получение от получателей средств местного бюджета информации, необходимой для осуществления контроля за использованием средств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2) осуществляет финансовый контроль за операциями с бюджетными средствами получателей средств местного бюджета и расходованием межбюджетных трансфертов получателями межбюджетных трансфертов из бюджета </w:t>
      </w:r>
      <w:r w:rsidRPr="008E5FAC">
        <w:rPr>
          <w:rFonts w:ascii="Arial" w:hAnsi="Arial" w:cs="Arial"/>
          <w:bCs/>
          <w:sz w:val="24"/>
          <w:szCs w:val="24"/>
        </w:rPr>
        <w:t>Петровского сельсовета</w:t>
      </w:r>
      <w:r>
        <w:rPr>
          <w:rFonts w:ascii="Arial" w:hAnsi="Arial" w:cs="Arial"/>
          <w:bCs/>
          <w:sz w:val="24"/>
          <w:szCs w:val="24"/>
        </w:rPr>
        <w:t xml:space="preserve"> </w:t>
      </w:r>
      <w:r w:rsidRPr="008E5FAC">
        <w:rPr>
          <w:rFonts w:ascii="Arial" w:hAnsi="Arial" w:cs="Arial"/>
          <w:sz w:val="24"/>
          <w:szCs w:val="24"/>
        </w:rPr>
        <w:t>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3) проведение проверок получателей средств  местного бюджета;</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4) требование устранения выявленных нарушений;</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 xml:space="preserve">5) иные права в соответствии с законодательством Российской Федерации, нормативно правовыми актами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w:t>
      </w: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p>
    <w:p w:rsidR="006A3A0C" w:rsidRPr="00D104D0" w:rsidRDefault="006A3A0C" w:rsidP="006A3A0C">
      <w:pPr>
        <w:autoSpaceDE w:val="0"/>
        <w:autoSpaceDN w:val="0"/>
        <w:adjustRightInd w:val="0"/>
        <w:spacing w:after="0" w:line="240" w:lineRule="auto"/>
        <w:jc w:val="center"/>
        <w:outlineLvl w:val="0"/>
        <w:rPr>
          <w:rFonts w:ascii="Arial" w:hAnsi="Arial" w:cs="Arial"/>
          <w:bCs/>
          <w:sz w:val="24"/>
          <w:szCs w:val="24"/>
        </w:rPr>
      </w:pPr>
      <w:r w:rsidRPr="00D104D0">
        <w:rPr>
          <w:rFonts w:ascii="Arial" w:hAnsi="Arial" w:cs="Arial"/>
          <w:bCs/>
          <w:sz w:val="24"/>
          <w:szCs w:val="24"/>
        </w:rPr>
        <w:t>Глава 9. ЗАКЛЮЧИТЕЛЬНЫЕ ПОЛОЖЕНИЯ</w:t>
      </w:r>
    </w:p>
    <w:p w:rsidR="006A3A0C" w:rsidRDefault="006A3A0C" w:rsidP="006A3A0C">
      <w:pPr>
        <w:autoSpaceDE w:val="0"/>
        <w:autoSpaceDN w:val="0"/>
        <w:adjustRightInd w:val="0"/>
        <w:spacing w:after="0" w:line="240" w:lineRule="auto"/>
        <w:jc w:val="center"/>
        <w:outlineLvl w:val="1"/>
        <w:rPr>
          <w:rFonts w:ascii="Arial" w:hAnsi="Arial" w:cs="Arial"/>
          <w:sz w:val="24"/>
          <w:szCs w:val="24"/>
        </w:rPr>
      </w:pPr>
      <w:r w:rsidRPr="00D104D0">
        <w:rPr>
          <w:rFonts w:ascii="Arial" w:hAnsi="Arial" w:cs="Arial"/>
          <w:sz w:val="24"/>
          <w:szCs w:val="24"/>
        </w:rPr>
        <w:t>Статья 34. Вступление в силу настоящего Положения</w:t>
      </w:r>
    </w:p>
    <w:p w:rsidR="006A3A0C" w:rsidRPr="00D104D0" w:rsidRDefault="006A3A0C" w:rsidP="006A3A0C">
      <w:pPr>
        <w:autoSpaceDE w:val="0"/>
        <w:autoSpaceDN w:val="0"/>
        <w:adjustRightInd w:val="0"/>
        <w:spacing w:after="0" w:line="240" w:lineRule="auto"/>
        <w:jc w:val="center"/>
        <w:outlineLvl w:val="1"/>
        <w:rPr>
          <w:rFonts w:ascii="Arial" w:hAnsi="Arial" w:cs="Arial"/>
          <w:sz w:val="24"/>
          <w:szCs w:val="24"/>
        </w:rPr>
      </w:pPr>
    </w:p>
    <w:p w:rsidR="006A3A0C" w:rsidRPr="008E5FAC"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1. Настоящее Положение вступает в силу со дня следующего за днем его официального опубликования.</w:t>
      </w:r>
    </w:p>
    <w:p w:rsidR="006A3A0C" w:rsidRPr="00D104D0" w:rsidRDefault="006A3A0C" w:rsidP="006A3A0C">
      <w:pPr>
        <w:autoSpaceDE w:val="0"/>
        <w:autoSpaceDN w:val="0"/>
        <w:adjustRightInd w:val="0"/>
        <w:spacing w:after="0" w:line="240" w:lineRule="auto"/>
        <w:ind w:firstLine="709"/>
        <w:jc w:val="both"/>
        <w:outlineLvl w:val="1"/>
        <w:rPr>
          <w:rFonts w:ascii="Arial" w:hAnsi="Arial" w:cs="Arial"/>
          <w:sz w:val="24"/>
          <w:szCs w:val="24"/>
        </w:rPr>
      </w:pPr>
      <w:r w:rsidRPr="008E5FAC">
        <w:rPr>
          <w:rFonts w:ascii="Arial" w:hAnsi="Arial" w:cs="Arial"/>
          <w:sz w:val="24"/>
          <w:szCs w:val="24"/>
        </w:rPr>
        <w:t>2. До приведения решений Совета депутатов</w:t>
      </w:r>
      <w:r w:rsidRPr="008E5FAC">
        <w:rPr>
          <w:rFonts w:ascii="Arial" w:hAnsi="Arial" w:cs="Arial"/>
          <w:bCs/>
          <w:sz w:val="24"/>
          <w:szCs w:val="24"/>
        </w:rPr>
        <w:t xml:space="preserve"> Петровского сельсовета</w:t>
      </w:r>
      <w:r w:rsidRPr="008E5FAC">
        <w:rPr>
          <w:rFonts w:ascii="Arial" w:hAnsi="Arial" w:cs="Arial"/>
          <w:sz w:val="24"/>
          <w:szCs w:val="24"/>
        </w:rPr>
        <w:t xml:space="preserve"> Ордынского района Новосибирской области и иных нормативных правовых актов, действующих на территории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в соответствие с настоящим Положением решения Совета депутатов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и иные нормативные правовые акты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действующие на территории </w:t>
      </w:r>
      <w:r w:rsidRPr="008E5FAC">
        <w:rPr>
          <w:rFonts w:ascii="Arial" w:hAnsi="Arial" w:cs="Arial"/>
          <w:bCs/>
          <w:sz w:val="24"/>
          <w:szCs w:val="24"/>
        </w:rPr>
        <w:t>Петровского сельсовета</w:t>
      </w:r>
      <w:r w:rsidRPr="008E5FAC">
        <w:rPr>
          <w:rFonts w:ascii="Arial" w:hAnsi="Arial" w:cs="Arial"/>
          <w:sz w:val="24"/>
          <w:szCs w:val="24"/>
        </w:rPr>
        <w:t xml:space="preserve"> Ордынского района Новосибирской области, применяются в части, не противоречащей настоящему Положению.</w:t>
      </w:r>
    </w:p>
    <w:p w:rsidR="006A3A0C" w:rsidRPr="00AE28AC" w:rsidRDefault="006A3A0C" w:rsidP="006A3A0C">
      <w:pPr>
        <w:rPr>
          <w:rFonts w:ascii="Arial" w:hAnsi="Arial" w:cs="Arial"/>
          <w:sz w:val="24"/>
          <w:szCs w:val="24"/>
        </w:rPr>
      </w:pPr>
    </w:p>
    <w:p w:rsidR="006A3A0C" w:rsidRPr="00EE74A9" w:rsidRDefault="006A3A0C" w:rsidP="006A3A0C">
      <w:pPr>
        <w:rPr>
          <w:rFonts w:ascii="Arial" w:hAnsi="Arial" w:cs="Arial"/>
          <w:sz w:val="24"/>
          <w:szCs w:val="24"/>
        </w:rPr>
      </w:pPr>
    </w:p>
    <w:p w:rsidR="00127E5A" w:rsidRDefault="00127E5A"/>
    <w:sectPr w:rsidR="00127E5A" w:rsidSect="00127E5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8D1BB0"/>
    <w:multiLevelType w:val="hybridMultilevel"/>
    <w:tmpl w:val="1A94E85E"/>
    <w:lvl w:ilvl="0" w:tplc="10ECA268">
      <w:start w:val="1"/>
      <w:numFmt w:val="decimal"/>
      <w:lvlText w:val="%1."/>
      <w:lvlJc w:val="left"/>
      <w:pPr>
        <w:ind w:left="126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
    <w:nsid w:val="36E81C89"/>
    <w:multiLevelType w:val="hybridMultilevel"/>
    <w:tmpl w:val="41A489C6"/>
    <w:lvl w:ilvl="0" w:tplc="1C0C62FA">
      <w:start w:val="1"/>
      <w:numFmt w:val="decimal"/>
      <w:lvlText w:val="%1)"/>
      <w:lvlJc w:val="left"/>
      <w:pPr>
        <w:ind w:left="2310" w:hanging="1410"/>
      </w:pPr>
      <w:rPr>
        <w:rFonts w:cs="Times New Roman"/>
        <w:color w:val="auto"/>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
    <w:nsid w:val="39A956AA"/>
    <w:multiLevelType w:val="hybridMultilevel"/>
    <w:tmpl w:val="920C4E42"/>
    <w:lvl w:ilvl="0" w:tplc="A976B09A">
      <w:start w:val="1"/>
      <w:numFmt w:val="decimal"/>
      <w:lvlText w:val="%1)"/>
      <w:lvlJc w:val="left"/>
      <w:pPr>
        <w:ind w:left="1676" w:hanging="82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useFELayout/>
  </w:compat>
  <w:rsids>
    <w:rsidRoot w:val="006A3A0C"/>
    <w:rsid w:val="00127E5A"/>
    <w:rsid w:val="006A3A0C"/>
    <w:rsid w:val="00D0254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7E5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6A3A0C"/>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5430924/" TargetMode="External"/><Relationship Id="rId3" Type="http://schemas.openxmlformats.org/officeDocument/2006/relationships/settings" Target="settings.xml"/><Relationship Id="rId7" Type="http://schemas.openxmlformats.org/officeDocument/2006/relationships/hyperlink" Target="http://base.garant.ru/5518209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main?base=LAW;n=112715;fld=134;dst=810" TargetMode="External"/><Relationship Id="rId11" Type="http://schemas.openxmlformats.org/officeDocument/2006/relationships/fontTable" Target="fontTable.xml"/><Relationship Id="rId5" Type="http://schemas.openxmlformats.org/officeDocument/2006/relationships/hyperlink" Target="consultantplus://offline/main?base=LAW;n=2875;fld=134" TargetMode="External"/><Relationship Id="rId10" Type="http://schemas.openxmlformats.org/officeDocument/2006/relationships/hyperlink" Target="http://base.garant.ru/70520990/" TargetMode="External"/><Relationship Id="rId4" Type="http://schemas.openxmlformats.org/officeDocument/2006/relationships/webSettings" Target="webSettings.xml"/><Relationship Id="rId9" Type="http://schemas.openxmlformats.org/officeDocument/2006/relationships/hyperlink" Target="consultantplus://offline/main?base=RLAW049;n=43713;fld=134;dst=10073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12791</Words>
  <Characters>72913</Characters>
  <Application>Microsoft Office Word</Application>
  <DocSecurity>0</DocSecurity>
  <Lines>607</Lines>
  <Paragraphs>171</Paragraphs>
  <ScaleCrop>false</ScaleCrop>
  <Company/>
  <LinksUpToDate>false</LinksUpToDate>
  <CharactersWithSpaces>85533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dc:creator>
  <cp:keywords/>
  <dc:description/>
  <cp:lastModifiedBy>Специалист</cp:lastModifiedBy>
  <cp:revision>4</cp:revision>
  <dcterms:created xsi:type="dcterms:W3CDTF">2018-03-13T05:56:00Z</dcterms:created>
  <dcterms:modified xsi:type="dcterms:W3CDTF">2018-01-10T02:20:00Z</dcterms:modified>
</cp:coreProperties>
</file>